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DE8" w:rsidRPr="00EF775D" w:rsidRDefault="00621DE8" w:rsidP="00621DE8">
      <w:pPr>
        <w:spacing w:after="0" w:line="240" w:lineRule="auto"/>
        <w:rPr>
          <w:sz w:val="24"/>
          <w:szCs w:val="24"/>
        </w:rPr>
      </w:pPr>
      <w:r w:rsidRPr="00593747">
        <w:rPr>
          <w:b/>
          <w:sz w:val="24"/>
          <w:szCs w:val="24"/>
        </w:rPr>
        <w:t>Semestre :</w:t>
      </w:r>
      <w:r w:rsidRPr="00EF775D">
        <w:rPr>
          <w:sz w:val="24"/>
          <w:szCs w:val="24"/>
        </w:rPr>
        <w:t xml:space="preserve"> 3 </w:t>
      </w:r>
      <w:r w:rsidRPr="00EF775D">
        <w:rPr>
          <w:sz w:val="24"/>
          <w:szCs w:val="24"/>
        </w:rPr>
        <w:br/>
      </w:r>
      <w:r w:rsidRPr="00593747">
        <w:rPr>
          <w:b/>
          <w:sz w:val="24"/>
          <w:szCs w:val="24"/>
        </w:rPr>
        <w:t>Unité d’enseignement</w:t>
      </w:r>
      <w:r w:rsidRPr="00EF775D">
        <w:rPr>
          <w:sz w:val="24"/>
          <w:szCs w:val="24"/>
        </w:rPr>
        <w:t xml:space="preserve">: UET 2.1 </w:t>
      </w:r>
      <w:r w:rsidRPr="00EF775D">
        <w:rPr>
          <w:sz w:val="24"/>
          <w:szCs w:val="24"/>
        </w:rPr>
        <w:br/>
      </w:r>
      <w:r w:rsidRPr="00593747">
        <w:rPr>
          <w:b/>
          <w:sz w:val="24"/>
          <w:szCs w:val="24"/>
        </w:rPr>
        <w:t>Matière 1</w:t>
      </w:r>
      <w:r w:rsidRPr="00EF775D">
        <w:rPr>
          <w:sz w:val="24"/>
          <w:szCs w:val="24"/>
        </w:rPr>
        <w:t xml:space="preserve"> :</w:t>
      </w:r>
      <w:r>
        <w:rPr>
          <w:sz w:val="24"/>
          <w:szCs w:val="24"/>
        </w:rPr>
        <w:t xml:space="preserve"> </w:t>
      </w:r>
      <w:r w:rsidRPr="00EF775D">
        <w:rPr>
          <w:sz w:val="24"/>
          <w:szCs w:val="24"/>
        </w:rPr>
        <w:t xml:space="preserve">Recherche documentaire et conception de mémoire </w:t>
      </w:r>
      <w:r w:rsidRPr="00EF775D">
        <w:rPr>
          <w:sz w:val="24"/>
          <w:szCs w:val="24"/>
        </w:rPr>
        <w:br/>
      </w:r>
      <w:r w:rsidRPr="00593747">
        <w:rPr>
          <w:b/>
          <w:sz w:val="24"/>
          <w:szCs w:val="24"/>
        </w:rPr>
        <w:t>VHS</w:t>
      </w:r>
      <w:r w:rsidRPr="00EF775D">
        <w:rPr>
          <w:sz w:val="24"/>
          <w:szCs w:val="24"/>
        </w:rPr>
        <w:t xml:space="preserve"> : 22h30 (Cours: 1h30) </w:t>
      </w:r>
      <w:r>
        <w:rPr>
          <w:sz w:val="24"/>
          <w:szCs w:val="24"/>
        </w:rPr>
        <w:t xml:space="preserve"> </w:t>
      </w:r>
      <w:r w:rsidRPr="00EF775D">
        <w:rPr>
          <w:sz w:val="24"/>
          <w:szCs w:val="24"/>
        </w:rPr>
        <w:br/>
      </w:r>
      <w:r w:rsidRPr="00593747">
        <w:rPr>
          <w:b/>
          <w:sz w:val="24"/>
          <w:szCs w:val="24"/>
        </w:rPr>
        <w:t>Crédits</w:t>
      </w:r>
      <w:r w:rsidRPr="00EF775D">
        <w:rPr>
          <w:sz w:val="24"/>
          <w:szCs w:val="24"/>
        </w:rPr>
        <w:t xml:space="preserve"> : 1 </w:t>
      </w:r>
      <w:r w:rsidRPr="00EF775D">
        <w:rPr>
          <w:sz w:val="24"/>
          <w:szCs w:val="24"/>
        </w:rPr>
        <w:br/>
      </w:r>
      <w:r w:rsidRPr="00593747">
        <w:rPr>
          <w:b/>
          <w:sz w:val="24"/>
          <w:szCs w:val="24"/>
        </w:rPr>
        <w:t>Coefficient</w:t>
      </w:r>
      <w:r w:rsidRPr="00EF775D">
        <w:rPr>
          <w:sz w:val="24"/>
          <w:szCs w:val="24"/>
        </w:rPr>
        <w:t xml:space="preserve"> : 1 </w:t>
      </w:r>
      <w:r w:rsidRPr="00EF775D">
        <w:rPr>
          <w:sz w:val="24"/>
          <w:szCs w:val="24"/>
        </w:rPr>
        <w:br/>
      </w:r>
      <w:r w:rsidRPr="00EF775D">
        <w:rPr>
          <w:sz w:val="24"/>
          <w:szCs w:val="24"/>
        </w:rPr>
        <w:br/>
      </w:r>
      <w:r w:rsidRPr="00593747">
        <w:rPr>
          <w:b/>
          <w:sz w:val="24"/>
          <w:szCs w:val="24"/>
        </w:rPr>
        <w:t>Objectifs de l’enseignement :</w:t>
      </w:r>
      <w:r w:rsidRPr="00EF775D">
        <w:rPr>
          <w:sz w:val="24"/>
          <w:szCs w:val="24"/>
        </w:rPr>
        <w:t xml:space="preserve"> </w:t>
      </w:r>
      <w:r w:rsidRPr="00EF775D">
        <w:rPr>
          <w:sz w:val="24"/>
          <w:szCs w:val="24"/>
        </w:rPr>
        <w:br/>
        <w:t xml:space="preserve">Donner à l’étudiant les outils nécessaires afin de rechercher l’information utile pour mieux l’exploiter dans son projet de fin d’études. L’aider à franchir les différentes étapes menant à la rédaction d’un document scientifique. Lui signifier l'importance de la communication et lui apprendre à présenter de manière rigoureuse et pédagogique le travail effectué. </w:t>
      </w:r>
      <w:r w:rsidRPr="00EF775D">
        <w:rPr>
          <w:sz w:val="24"/>
          <w:szCs w:val="24"/>
        </w:rPr>
        <w:br/>
      </w:r>
      <w:r w:rsidRPr="00EF775D">
        <w:rPr>
          <w:sz w:val="24"/>
          <w:szCs w:val="24"/>
        </w:rPr>
        <w:br/>
      </w:r>
      <w:r w:rsidRPr="00593747">
        <w:rPr>
          <w:b/>
          <w:sz w:val="24"/>
          <w:szCs w:val="24"/>
        </w:rPr>
        <w:t>Connaissances préalables recommandées :</w:t>
      </w:r>
      <w:r w:rsidRPr="00EF775D">
        <w:rPr>
          <w:sz w:val="24"/>
          <w:szCs w:val="24"/>
        </w:rPr>
        <w:t xml:space="preserve"> </w:t>
      </w:r>
      <w:r w:rsidRPr="00EF775D">
        <w:rPr>
          <w:sz w:val="24"/>
          <w:szCs w:val="24"/>
        </w:rPr>
        <w:br/>
        <w:t xml:space="preserve">Méthodologie de la rédaction, Méthodologie de la présentation. </w:t>
      </w:r>
      <w:r w:rsidRPr="00EF775D">
        <w:rPr>
          <w:sz w:val="24"/>
          <w:szCs w:val="24"/>
        </w:rPr>
        <w:br/>
      </w:r>
      <w:r w:rsidRPr="00EF775D">
        <w:rPr>
          <w:sz w:val="24"/>
          <w:szCs w:val="24"/>
        </w:rPr>
        <w:br/>
      </w:r>
      <w:r w:rsidRPr="00593747">
        <w:rPr>
          <w:b/>
          <w:sz w:val="24"/>
          <w:szCs w:val="24"/>
        </w:rPr>
        <w:t>Contenu de la matière:</w:t>
      </w:r>
      <w:r w:rsidRPr="00EF775D">
        <w:rPr>
          <w:sz w:val="24"/>
          <w:szCs w:val="24"/>
        </w:rPr>
        <w:t xml:space="preserve"> </w:t>
      </w:r>
      <w:r w:rsidRPr="00EF775D">
        <w:rPr>
          <w:sz w:val="24"/>
          <w:szCs w:val="24"/>
        </w:rPr>
        <w:br/>
      </w:r>
      <w:r w:rsidRPr="00EF775D">
        <w:rPr>
          <w:sz w:val="24"/>
          <w:szCs w:val="24"/>
        </w:rPr>
        <w:br/>
      </w:r>
      <w:r>
        <w:rPr>
          <w:b/>
          <w:sz w:val="24"/>
          <w:szCs w:val="24"/>
        </w:rPr>
        <w:t>P</w:t>
      </w:r>
      <w:r w:rsidRPr="00593747">
        <w:rPr>
          <w:b/>
          <w:sz w:val="24"/>
          <w:szCs w:val="24"/>
        </w:rPr>
        <w:t>artie I- : recherche documentaire</w:t>
      </w:r>
      <w:r w:rsidRPr="00EF775D">
        <w:rPr>
          <w:b/>
          <w:sz w:val="24"/>
          <w:szCs w:val="24"/>
        </w:rPr>
        <w:br/>
      </w:r>
      <w:r w:rsidRPr="00EF775D">
        <w:rPr>
          <w:sz w:val="24"/>
          <w:szCs w:val="24"/>
        </w:rPr>
        <w:br/>
      </w:r>
      <w:r w:rsidRPr="00593747">
        <w:rPr>
          <w:b/>
          <w:sz w:val="24"/>
          <w:szCs w:val="24"/>
        </w:rPr>
        <w:t xml:space="preserve">Chapitre I-1 : Définition du sujet (02 Semaines) </w:t>
      </w:r>
      <w:r w:rsidRPr="00593747">
        <w:rPr>
          <w:b/>
          <w:sz w:val="24"/>
          <w:szCs w:val="24"/>
        </w:rPr>
        <w:br/>
      </w:r>
      <w:r w:rsidRPr="00EF775D">
        <w:rPr>
          <w:sz w:val="24"/>
          <w:szCs w:val="24"/>
        </w:rPr>
        <w:t xml:space="preserve">- Intitulé du sujet </w:t>
      </w:r>
      <w:r w:rsidRPr="00EF775D">
        <w:rPr>
          <w:sz w:val="24"/>
          <w:szCs w:val="24"/>
        </w:rPr>
        <w:br/>
        <w:t xml:space="preserve">- Liste des mots clés concernant le sujet </w:t>
      </w:r>
      <w:r w:rsidRPr="00EF775D">
        <w:rPr>
          <w:sz w:val="24"/>
          <w:szCs w:val="24"/>
        </w:rPr>
        <w:br/>
        <w:t xml:space="preserve">- Rassembler l'information de base (acquisition du vocabulaire spécialisé, </w:t>
      </w:r>
      <w:r w:rsidRPr="00EF775D">
        <w:rPr>
          <w:sz w:val="24"/>
          <w:szCs w:val="24"/>
        </w:rPr>
        <w:br/>
        <w:t xml:space="preserve">signification des termes, définition linguistique) </w:t>
      </w:r>
      <w:r w:rsidRPr="00EF775D">
        <w:rPr>
          <w:sz w:val="24"/>
          <w:szCs w:val="24"/>
        </w:rPr>
        <w:br/>
        <w:t xml:space="preserve">- Les informations recherchées </w:t>
      </w:r>
      <w:r w:rsidRPr="00EF775D">
        <w:rPr>
          <w:sz w:val="24"/>
          <w:szCs w:val="24"/>
        </w:rPr>
        <w:br/>
        <w:t xml:space="preserve">- Faire le point sur ses connaissances dans le domaine </w:t>
      </w:r>
      <w:r w:rsidRPr="00EF775D">
        <w:rPr>
          <w:sz w:val="24"/>
          <w:szCs w:val="24"/>
        </w:rPr>
        <w:br/>
      </w:r>
      <w:r w:rsidRPr="00EF775D">
        <w:rPr>
          <w:sz w:val="24"/>
          <w:szCs w:val="24"/>
        </w:rPr>
        <w:br/>
      </w:r>
      <w:r w:rsidRPr="00593747">
        <w:rPr>
          <w:b/>
          <w:sz w:val="24"/>
          <w:szCs w:val="24"/>
        </w:rPr>
        <w:t>Chapitre I-2 : Sélectionner les sources d'information (02 Semaines)</w:t>
      </w:r>
      <w:r w:rsidRPr="00EF775D">
        <w:rPr>
          <w:sz w:val="24"/>
          <w:szCs w:val="24"/>
        </w:rPr>
        <w:t xml:space="preserve"> </w:t>
      </w:r>
      <w:r w:rsidRPr="00EF775D">
        <w:rPr>
          <w:sz w:val="24"/>
          <w:szCs w:val="24"/>
        </w:rPr>
        <w:br/>
        <w:t xml:space="preserve">- Type de documents (Livres, Thèses, Mémoires, Articles de périodiques, Actes de </w:t>
      </w:r>
      <w:r w:rsidRPr="00EF775D">
        <w:rPr>
          <w:sz w:val="24"/>
          <w:szCs w:val="24"/>
        </w:rPr>
        <w:br/>
        <w:t xml:space="preserve">colloques, Documents audiovisuels...) </w:t>
      </w:r>
      <w:r w:rsidRPr="00EF775D">
        <w:rPr>
          <w:sz w:val="24"/>
          <w:szCs w:val="24"/>
        </w:rPr>
        <w:br/>
        <w:t xml:space="preserve">- Type de ressources (Bibliothèques, Internet...) </w:t>
      </w:r>
      <w:r w:rsidRPr="00EF775D">
        <w:rPr>
          <w:sz w:val="24"/>
          <w:szCs w:val="24"/>
        </w:rPr>
        <w:br/>
        <w:t xml:space="preserve">- Evaluer la qualité et la pertinence des sources d’information </w:t>
      </w:r>
      <w:r w:rsidRPr="00EF775D">
        <w:rPr>
          <w:sz w:val="24"/>
          <w:szCs w:val="24"/>
        </w:rPr>
        <w:br/>
        <w:t xml:space="preserve">Chapitre I-3 : Localiser les documents (01 Semaine) </w:t>
      </w:r>
      <w:r w:rsidRPr="00EF775D">
        <w:rPr>
          <w:sz w:val="24"/>
          <w:szCs w:val="24"/>
        </w:rPr>
        <w:br/>
        <w:t xml:space="preserve">- Les techniques de recherche </w:t>
      </w:r>
      <w:r w:rsidRPr="00EF775D">
        <w:rPr>
          <w:sz w:val="24"/>
          <w:szCs w:val="24"/>
        </w:rPr>
        <w:br/>
        <w:t xml:space="preserve">- Les opérateurs de recherche </w:t>
      </w:r>
      <w:r w:rsidRPr="00EF775D">
        <w:rPr>
          <w:sz w:val="24"/>
          <w:szCs w:val="24"/>
        </w:rPr>
        <w:br/>
      </w:r>
      <w:r w:rsidRPr="00EF775D">
        <w:rPr>
          <w:sz w:val="24"/>
          <w:szCs w:val="24"/>
        </w:rPr>
        <w:br/>
      </w:r>
      <w:r w:rsidRPr="00593747">
        <w:rPr>
          <w:b/>
          <w:sz w:val="24"/>
          <w:szCs w:val="24"/>
        </w:rPr>
        <w:t>Chapitre I-4 : Traiter l’information (02 Semaines)</w:t>
      </w:r>
      <w:r w:rsidRPr="00EF775D">
        <w:rPr>
          <w:sz w:val="24"/>
          <w:szCs w:val="24"/>
        </w:rPr>
        <w:t xml:space="preserve"> </w:t>
      </w:r>
      <w:r w:rsidRPr="00EF775D">
        <w:rPr>
          <w:sz w:val="24"/>
          <w:szCs w:val="24"/>
        </w:rPr>
        <w:br/>
        <w:t xml:space="preserve">- Organisation du travail </w:t>
      </w:r>
      <w:r w:rsidRPr="00EF775D">
        <w:rPr>
          <w:sz w:val="24"/>
          <w:szCs w:val="24"/>
        </w:rPr>
        <w:br/>
        <w:t xml:space="preserve">- Les questions de départ </w:t>
      </w:r>
      <w:r w:rsidRPr="00EF775D">
        <w:rPr>
          <w:sz w:val="24"/>
          <w:szCs w:val="24"/>
        </w:rPr>
        <w:br/>
        <w:t xml:space="preserve">- Synthèse des documents retenus </w:t>
      </w:r>
      <w:r w:rsidRPr="00EF775D">
        <w:rPr>
          <w:sz w:val="24"/>
          <w:szCs w:val="24"/>
        </w:rPr>
        <w:br/>
        <w:t xml:space="preserve">- Liens entre différentes parties </w:t>
      </w:r>
      <w:r w:rsidRPr="00EF775D">
        <w:rPr>
          <w:sz w:val="24"/>
          <w:szCs w:val="24"/>
        </w:rPr>
        <w:br/>
        <w:t xml:space="preserve">- Plan final de la recherche documentaire </w:t>
      </w:r>
      <w:r w:rsidRPr="00EF775D">
        <w:rPr>
          <w:sz w:val="24"/>
          <w:szCs w:val="24"/>
        </w:rPr>
        <w:br/>
      </w:r>
      <w:r w:rsidRPr="00EF775D">
        <w:rPr>
          <w:sz w:val="24"/>
          <w:szCs w:val="24"/>
        </w:rPr>
        <w:br/>
      </w:r>
      <w:r w:rsidRPr="00593747">
        <w:rPr>
          <w:b/>
          <w:sz w:val="24"/>
          <w:szCs w:val="24"/>
        </w:rPr>
        <w:t>Chapitre I-5 : Présentation de la bibliographie (01 Semaine)</w:t>
      </w:r>
      <w:r w:rsidRPr="00EF775D">
        <w:rPr>
          <w:sz w:val="24"/>
          <w:szCs w:val="24"/>
        </w:rPr>
        <w:t xml:space="preserve"> </w:t>
      </w:r>
      <w:r w:rsidRPr="00EF775D">
        <w:rPr>
          <w:sz w:val="24"/>
          <w:szCs w:val="24"/>
        </w:rPr>
        <w:br/>
        <w:t xml:space="preserve">- Les systèmes de présentation d’une bibliographie (Le système Harvard, Le système </w:t>
      </w:r>
      <w:r w:rsidRPr="00EF775D">
        <w:rPr>
          <w:sz w:val="24"/>
          <w:szCs w:val="24"/>
        </w:rPr>
        <w:br/>
        <w:t xml:space="preserve">Vancouver, Le système mixte...) </w:t>
      </w:r>
      <w:r w:rsidRPr="00EF775D">
        <w:rPr>
          <w:sz w:val="24"/>
          <w:szCs w:val="24"/>
        </w:rPr>
        <w:br/>
        <w:t xml:space="preserve">- Présentation des documents. </w:t>
      </w:r>
      <w:r w:rsidRPr="00EF775D">
        <w:rPr>
          <w:sz w:val="24"/>
          <w:szCs w:val="24"/>
        </w:rPr>
        <w:br/>
        <w:t>- Citation des sources</w:t>
      </w:r>
    </w:p>
    <w:p w:rsidR="00621DE8" w:rsidRDefault="00621DE8" w:rsidP="00621DE8">
      <w:pPr>
        <w:rPr>
          <w:sz w:val="24"/>
          <w:szCs w:val="24"/>
        </w:rPr>
        <w:sectPr w:rsidR="00621DE8" w:rsidSect="00EF775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>
        <w:rPr>
          <w:b/>
          <w:sz w:val="24"/>
          <w:szCs w:val="24"/>
        </w:rPr>
        <w:lastRenderedPageBreak/>
        <w:t>P</w:t>
      </w:r>
      <w:r w:rsidRPr="00593747">
        <w:rPr>
          <w:b/>
          <w:sz w:val="24"/>
          <w:szCs w:val="24"/>
        </w:rPr>
        <w:t>artie II : conception de mémoire :</w:t>
      </w:r>
      <w:r w:rsidRPr="00EF775D">
        <w:rPr>
          <w:b/>
          <w:sz w:val="24"/>
          <w:szCs w:val="24"/>
        </w:rPr>
        <w:t xml:space="preserve"> </w:t>
      </w:r>
      <w:r w:rsidRPr="00EF775D">
        <w:rPr>
          <w:b/>
          <w:sz w:val="24"/>
          <w:szCs w:val="24"/>
        </w:rPr>
        <w:br/>
      </w:r>
      <w:r w:rsidRPr="00EF775D">
        <w:rPr>
          <w:sz w:val="24"/>
          <w:szCs w:val="24"/>
        </w:rPr>
        <w:br/>
      </w:r>
      <w:r w:rsidRPr="00593747">
        <w:rPr>
          <w:b/>
          <w:sz w:val="24"/>
          <w:szCs w:val="24"/>
        </w:rPr>
        <w:t>Chapitre II-1 : Plan et étapes du mémoire (02 Semaines)</w:t>
      </w:r>
      <w:r w:rsidRPr="00EF775D">
        <w:rPr>
          <w:sz w:val="24"/>
          <w:szCs w:val="24"/>
        </w:rPr>
        <w:t xml:space="preserve"> </w:t>
      </w:r>
      <w:r w:rsidRPr="00EF775D">
        <w:rPr>
          <w:sz w:val="24"/>
          <w:szCs w:val="24"/>
        </w:rPr>
        <w:br/>
        <w:t xml:space="preserve">- Cerner et délimiter le sujet (Résumé) </w:t>
      </w:r>
      <w:r w:rsidRPr="00EF775D">
        <w:rPr>
          <w:sz w:val="24"/>
          <w:szCs w:val="24"/>
        </w:rPr>
        <w:br/>
        <w:t xml:space="preserve">- Problématique et objectifs du mémoire </w:t>
      </w:r>
      <w:r w:rsidRPr="00EF775D">
        <w:rPr>
          <w:sz w:val="24"/>
          <w:szCs w:val="24"/>
        </w:rPr>
        <w:br/>
        <w:t xml:space="preserve">- Les autres sections utiles (Les remerciements, La table des abréviations...) </w:t>
      </w:r>
      <w:r w:rsidRPr="00EF775D">
        <w:rPr>
          <w:sz w:val="24"/>
          <w:szCs w:val="24"/>
        </w:rPr>
        <w:br/>
        <w:t xml:space="preserve">- L'introduction (La rédaction de l’introduction en dernier lieu) </w:t>
      </w:r>
      <w:r w:rsidRPr="00EF775D">
        <w:rPr>
          <w:sz w:val="24"/>
          <w:szCs w:val="24"/>
        </w:rPr>
        <w:br/>
        <w:t xml:space="preserve">- État de la littérature spécialisée </w:t>
      </w:r>
      <w:r w:rsidRPr="00EF775D">
        <w:rPr>
          <w:sz w:val="24"/>
          <w:szCs w:val="24"/>
        </w:rPr>
        <w:br/>
        <w:t xml:space="preserve">- Formulation des hypothèses </w:t>
      </w:r>
      <w:r w:rsidRPr="00EF775D">
        <w:rPr>
          <w:sz w:val="24"/>
          <w:szCs w:val="24"/>
        </w:rPr>
        <w:br/>
        <w:t xml:space="preserve">- Méthodologie </w:t>
      </w:r>
      <w:r w:rsidRPr="00EF775D">
        <w:rPr>
          <w:sz w:val="24"/>
          <w:szCs w:val="24"/>
        </w:rPr>
        <w:br/>
        <w:t xml:space="preserve">- Résultats </w:t>
      </w:r>
      <w:r w:rsidRPr="00EF775D">
        <w:rPr>
          <w:sz w:val="24"/>
          <w:szCs w:val="24"/>
        </w:rPr>
        <w:br/>
        <w:t xml:space="preserve">- Discussion </w:t>
      </w:r>
      <w:r w:rsidRPr="00EF775D">
        <w:rPr>
          <w:sz w:val="24"/>
          <w:szCs w:val="24"/>
        </w:rPr>
        <w:br/>
        <w:t xml:space="preserve">- Recommandations </w:t>
      </w:r>
      <w:r w:rsidRPr="00EF775D">
        <w:rPr>
          <w:sz w:val="24"/>
          <w:szCs w:val="24"/>
        </w:rPr>
        <w:br/>
        <w:t xml:space="preserve">- Conclusion et perspectives </w:t>
      </w:r>
      <w:r w:rsidRPr="00EF775D">
        <w:rPr>
          <w:sz w:val="24"/>
          <w:szCs w:val="24"/>
        </w:rPr>
        <w:br/>
        <w:t xml:space="preserve">- La table des matières </w:t>
      </w:r>
      <w:r w:rsidRPr="00EF775D">
        <w:rPr>
          <w:sz w:val="24"/>
          <w:szCs w:val="24"/>
        </w:rPr>
        <w:br/>
        <w:t xml:space="preserve">- La bibliographie </w:t>
      </w:r>
      <w:r w:rsidRPr="00EF775D">
        <w:rPr>
          <w:sz w:val="24"/>
          <w:szCs w:val="24"/>
        </w:rPr>
        <w:br/>
        <w:t xml:space="preserve">- Les annexes </w:t>
      </w:r>
      <w:r w:rsidRPr="00EF775D">
        <w:rPr>
          <w:sz w:val="24"/>
          <w:szCs w:val="24"/>
        </w:rPr>
        <w:br/>
      </w:r>
      <w:r w:rsidRPr="00EF775D">
        <w:rPr>
          <w:sz w:val="24"/>
          <w:szCs w:val="24"/>
        </w:rPr>
        <w:br/>
      </w:r>
      <w:r w:rsidRPr="00593747">
        <w:rPr>
          <w:b/>
          <w:sz w:val="24"/>
          <w:szCs w:val="24"/>
        </w:rPr>
        <w:t>Chapitre II- 2 : Techniques et normes de rédaction (02 Semaines)</w:t>
      </w:r>
      <w:r w:rsidRPr="00EF775D">
        <w:rPr>
          <w:sz w:val="24"/>
          <w:szCs w:val="24"/>
        </w:rPr>
        <w:t xml:space="preserve"> </w:t>
      </w:r>
      <w:r w:rsidRPr="00EF775D">
        <w:rPr>
          <w:sz w:val="24"/>
          <w:szCs w:val="24"/>
        </w:rPr>
        <w:br/>
        <w:t xml:space="preserve">- La mise en forme. Numérotation des chapitres, des figures et des tableaux. </w:t>
      </w:r>
      <w:r w:rsidRPr="00EF775D">
        <w:rPr>
          <w:sz w:val="24"/>
          <w:szCs w:val="24"/>
        </w:rPr>
        <w:br/>
        <w:t xml:space="preserve">- La page de garde </w:t>
      </w:r>
      <w:r w:rsidRPr="00EF775D">
        <w:rPr>
          <w:sz w:val="24"/>
          <w:szCs w:val="24"/>
        </w:rPr>
        <w:br/>
        <w:t xml:space="preserve">- La typographie et la ponctuation </w:t>
      </w:r>
      <w:r w:rsidRPr="00EF775D">
        <w:rPr>
          <w:sz w:val="24"/>
          <w:szCs w:val="24"/>
        </w:rPr>
        <w:br/>
        <w:t xml:space="preserve">- La rédaction. La langue scientifique : style, grammaire, syntaxe. </w:t>
      </w:r>
      <w:r w:rsidRPr="00EF775D">
        <w:rPr>
          <w:sz w:val="24"/>
          <w:szCs w:val="24"/>
        </w:rPr>
        <w:br/>
        <w:t xml:space="preserve">- L'orthographe. Amélioration de la compétence linguistique générale sur le plan de </w:t>
      </w:r>
      <w:r w:rsidRPr="00EF775D">
        <w:rPr>
          <w:sz w:val="24"/>
          <w:szCs w:val="24"/>
        </w:rPr>
        <w:br/>
        <w:t xml:space="preserve">la compréhension et de l’expression. </w:t>
      </w:r>
      <w:r w:rsidRPr="00EF775D">
        <w:rPr>
          <w:sz w:val="24"/>
          <w:szCs w:val="24"/>
        </w:rPr>
        <w:br/>
        <w:t xml:space="preserve">- Sauvegarder, sécuriser, archiver ses données. </w:t>
      </w:r>
      <w:r w:rsidRPr="00EF775D">
        <w:rPr>
          <w:sz w:val="24"/>
          <w:szCs w:val="24"/>
        </w:rPr>
        <w:br/>
      </w:r>
      <w:r w:rsidRPr="00EF775D">
        <w:rPr>
          <w:sz w:val="24"/>
          <w:szCs w:val="24"/>
        </w:rPr>
        <w:br/>
      </w:r>
      <w:r w:rsidRPr="00593747">
        <w:rPr>
          <w:b/>
          <w:sz w:val="24"/>
          <w:szCs w:val="24"/>
        </w:rPr>
        <w:t>Chapitre II-3 : Atelier : Etude critique d’un manuscrit (01 Semaine)</w:t>
      </w:r>
      <w:r w:rsidRPr="00EF775D">
        <w:rPr>
          <w:sz w:val="24"/>
          <w:szCs w:val="24"/>
        </w:rPr>
        <w:t xml:space="preserve"> </w:t>
      </w:r>
      <w:r w:rsidRPr="00EF775D">
        <w:rPr>
          <w:sz w:val="24"/>
          <w:szCs w:val="24"/>
        </w:rPr>
        <w:br/>
      </w:r>
      <w:r w:rsidRPr="00EF775D">
        <w:rPr>
          <w:sz w:val="24"/>
          <w:szCs w:val="24"/>
        </w:rPr>
        <w:br/>
      </w:r>
      <w:r w:rsidRPr="00593747">
        <w:rPr>
          <w:b/>
          <w:sz w:val="24"/>
          <w:szCs w:val="24"/>
        </w:rPr>
        <w:t>Chapitre II-4 : Exposés oraux et soutenances (01 Semaine)</w:t>
      </w:r>
      <w:r w:rsidRPr="00EF775D">
        <w:rPr>
          <w:sz w:val="24"/>
          <w:szCs w:val="24"/>
        </w:rPr>
        <w:t xml:space="preserve"> </w:t>
      </w:r>
      <w:r w:rsidRPr="00EF775D">
        <w:rPr>
          <w:sz w:val="24"/>
          <w:szCs w:val="24"/>
        </w:rPr>
        <w:br/>
        <w:t xml:space="preserve">- Comment présenter un Poster </w:t>
      </w:r>
      <w:r w:rsidRPr="00EF775D">
        <w:rPr>
          <w:sz w:val="24"/>
          <w:szCs w:val="24"/>
        </w:rPr>
        <w:br/>
        <w:t xml:space="preserve">- Comment présenter une communication orale. </w:t>
      </w:r>
      <w:r w:rsidRPr="00EF775D">
        <w:rPr>
          <w:sz w:val="24"/>
          <w:szCs w:val="24"/>
        </w:rPr>
        <w:br/>
        <w:t xml:space="preserve">- Soutenance d’un mémoire </w:t>
      </w:r>
      <w:r w:rsidRPr="00EF775D">
        <w:rPr>
          <w:sz w:val="24"/>
          <w:szCs w:val="24"/>
        </w:rPr>
        <w:br/>
      </w:r>
      <w:r w:rsidRPr="00EF775D">
        <w:rPr>
          <w:sz w:val="24"/>
          <w:szCs w:val="24"/>
        </w:rPr>
        <w:br/>
      </w:r>
      <w:r w:rsidRPr="00593747">
        <w:rPr>
          <w:b/>
          <w:sz w:val="24"/>
          <w:szCs w:val="24"/>
        </w:rPr>
        <w:t>Chapitre II-5 : Comment éviter le plagiat ? (01 Semaine)</w:t>
      </w:r>
      <w:r w:rsidRPr="00EF775D">
        <w:rPr>
          <w:sz w:val="24"/>
          <w:szCs w:val="24"/>
        </w:rPr>
        <w:t xml:space="preserve"> </w:t>
      </w:r>
      <w:r w:rsidRPr="00EF775D">
        <w:rPr>
          <w:sz w:val="24"/>
          <w:szCs w:val="24"/>
        </w:rPr>
        <w:br/>
        <w:t xml:space="preserve">(Formules, phrases, illustrations, graphiques, données, statistiques,...) </w:t>
      </w:r>
      <w:r w:rsidRPr="00EF775D">
        <w:rPr>
          <w:sz w:val="24"/>
          <w:szCs w:val="24"/>
        </w:rPr>
        <w:br/>
        <w:t xml:space="preserve">- La citation </w:t>
      </w:r>
      <w:r w:rsidRPr="00EF775D">
        <w:rPr>
          <w:sz w:val="24"/>
          <w:szCs w:val="24"/>
        </w:rPr>
        <w:br/>
        <w:t xml:space="preserve">- La paraphrase </w:t>
      </w:r>
      <w:r w:rsidRPr="00EF775D">
        <w:rPr>
          <w:sz w:val="24"/>
          <w:szCs w:val="24"/>
        </w:rPr>
        <w:br/>
        <w:t xml:space="preserve">- Indiquer la référence bibliographique complète </w:t>
      </w:r>
      <w:r w:rsidRPr="00EF775D">
        <w:rPr>
          <w:sz w:val="24"/>
          <w:szCs w:val="24"/>
        </w:rPr>
        <w:br/>
      </w:r>
      <w:r w:rsidRPr="00EF775D">
        <w:rPr>
          <w:sz w:val="24"/>
          <w:szCs w:val="24"/>
        </w:rPr>
        <w:br/>
      </w:r>
      <w:r w:rsidRPr="00593747">
        <w:rPr>
          <w:b/>
          <w:sz w:val="24"/>
          <w:szCs w:val="24"/>
        </w:rPr>
        <w:t>Mode d’évaluation :</w:t>
      </w:r>
      <w:r w:rsidRPr="00EF775D">
        <w:rPr>
          <w:sz w:val="24"/>
          <w:szCs w:val="24"/>
        </w:rPr>
        <w:t xml:space="preserve"> </w:t>
      </w:r>
      <w:r w:rsidRPr="00EF775D">
        <w:rPr>
          <w:sz w:val="24"/>
          <w:szCs w:val="24"/>
        </w:rPr>
        <w:br/>
        <w:t xml:space="preserve">Examen : 100% </w:t>
      </w:r>
      <w:r w:rsidRPr="00EF775D">
        <w:rPr>
          <w:sz w:val="24"/>
          <w:szCs w:val="24"/>
        </w:rPr>
        <w:br/>
      </w:r>
      <w:r w:rsidRPr="00EF775D">
        <w:rPr>
          <w:sz w:val="24"/>
          <w:szCs w:val="24"/>
        </w:rPr>
        <w:br/>
      </w:r>
    </w:p>
    <w:p w:rsidR="00621DE8" w:rsidRDefault="00621DE8" w:rsidP="00621DE8">
      <w:pPr>
        <w:rPr>
          <w:sz w:val="24"/>
          <w:szCs w:val="24"/>
        </w:rPr>
      </w:pPr>
      <w:r w:rsidRPr="00593747">
        <w:rPr>
          <w:b/>
          <w:sz w:val="24"/>
          <w:szCs w:val="24"/>
        </w:rPr>
        <w:lastRenderedPageBreak/>
        <w:t>Références bibliographiques :</w:t>
      </w:r>
      <w:r w:rsidRPr="00D64AF1">
        <w:rPr>
          <w:b/>
          <w:sz w:val="24"/>
          <w:szCs w:val="24"/>
        </w:rPr>
        <w:br/>
      </w:r>
      <w:r w:rsidRPr="00EF775D">
        <w:rPr>
          <w:sz w:val="24"/>
          <w:szCs w:val="24"/>
        </w:rPr>
        <w:br/>
        <w:t xml:space="preserve">1. M. </w:t>
      </w:r>
      <w:proofErr w:type="spellStart"/>
      <w:r w:rsidRPr="00EF775D">
        <w:rPr>
          <w:sz w:val="24"/>
          <w:szCs w:val="24"/>
        </w:rPr>
        <w:t>Griselin</w:t>
      </w:r>
      <w:proofErr w:type="spellEnd"/>
      <w:r w:rsidRPr="00EF775D">
        <w:rPr>
          <w:sz w:val="24"/>
          <w:szCs w:val="24"/>
        </w:rPr>
        <w:t xml:space="preserve"> et al., Guide de la communication écrite, 2e édition, </w:t>
      </w:r>
      <w:proofErr w:type="spellStart"/>
      <w:r w:rsidRPr="00EF775D">
        <w:rPr>
          <w:sz w:val="24"/>
          <w:szCs w:val="24"/>
        </w:rPr>
        <w:t>Dunod</w:t>
      </w:r>
      <w:proofErr w:type="spellEnd"/>
      <w:r w:rsidRPr="00EF775D">
        <w:rPr>
          <w:sz w:val="24"/>
          <w:szCs w:val="24"/>
        </w:rPr>
        <w:t xml:space="preserve">, 1999. </w:t>
      </w:r>
      <w:r w:rsidRPr="00EF775D">
        <w:rPr>
          <w:sz w:val="24"/>
          <w:szCs w:val="24"/>
        </w:rPr>
        <w:br/>
        <w:t xml:space="preserve">2. J.L. Lebrun, Guide pratique de rédaction scientifique : comment écrire pour le lecteur scientifique international, Les Ulis, EDP Sciences, 2007. </w:t>
      </w:r>
      <w:r w:rsidRPr="00EF775D">
        <w:rPr>
          <w:sz w:val="24"/>
          <w:szCs w:val="24"/>
        </w:rPr>
        <w:br/>
        <w:t xml:space="preserve">3. </w:t>
      </w:r>
      <w:proofErr w:type="spellStart"/>
      <w:r w:rsidRPr="00EF775D">
        <w:rPr>
          <w:sz w:val="24"/>
          <w:szCs w:val="24"/>
        </w:rPr>
        <w:t>A.Mallender</w:t>
      </w:r>
      <w:proofErr w:type="spellEnd"/>
      <w:r w:rsidRPr="00EF775D">
        <w:rPr>
          <w:sz w:val="24"/>
          <w:szCs w:val="24"/>
        </w:rPr>
        <w:t xml:space="preserve"> Tanner, ABC de la rédaction technique : modes d'emploi, notices d'utilisation, aides </w:t>
      </w:r>
      <w:r w:rsidRPr="00EF775D">
        <w:rPr>
          <w:sz w:val="24"/>
          <w:szCs w:val="24"/>
        </w:rPr>
        <w:br/>
        <w:t xml:space="preserve">en ligne, </w:t>
      </w:r>
      <w:proofErr w:type="spellStart"/>
      <w:r w:rsidRPr="00EF775D">
        <w:rPr>
          <w:sz w:val="24"/>
          <w:szCs w:val="24"/>
        </w:rPr>
        <w:t>Dunod</w:t>
      </w:r>
      <w:proofErr w:type="spellEnd"/>
      <w:r w:rsidRPr="00EF775D">
        <w:rPr>
          <w:sz w:val="24"/>
          <w:szCs w:val="24"/>
        </w:rPr>
        <w:t xml:space="preserve">, 2002. </w:t>
      </w:r>
      <w:r w:rsidRPr="00EF775D">
        <w:rPr>
          <w:sz w:val="24"/>
          <w:szCs w:val="24"/>
        </w:rPr>
        <w:br/>
        <w:t xml:space="preserve">4. M. </w:t>
      </w:r>
      <w:proofErr w:type="spellStart"/>
      <w:r w:rsidRPr="00EF775D">
        <w:rPr>
          <w:sz w:val="24"/>
          <w:szCs w:val="24"/>
        </w:rPr>
        <w:t>Greuter</w:t>
      </w:r>
      <w:proofErr w:type="spellEnd"/>
      <w:r w:rsidRPr="00EF775D">
        <w:rPr>
          <w:sz w:val="24"/>
          <w:szCs w:val="24"/>
        </w:rPr>
        <w:t xml:space="preserve">, Bien rédiger son mémoire ou son rapport de stage, L'Etudiant, 2007. </w:t>
      </w:r>
      <w:r w:rsidRPr="00EF775D">
        <w:rPr>
          <w:sz w:val="24"/>
          <w:szCs w:val="24"/>
        </w:rPr>
        <w:br/>
        <w:t xml:space="preserve">5. M. </w:t>
      </w:r>
      <w:proofErr w:type="spellStart"/>
      <w:r w:rsidRPr="00EF775D">
        <w:rPr>
          <w:sz w:val="24"/>
          <w:szCs w:val="24"/>
        </w:rPr>
        <w:t>Boeglin</w:t>
      </w:r>
      <w:proofErr w:type="spellEnd"/>
      <w:r w:rsidRPr="00EF775D">
        <w:rPr>
          <w:sz w:val="24"/>
          <w:szCs w:val="24"/>
        </w:rPr>
        <w:t xml:space="preserve">, lire et rédiger à la fac. Du chaos des idées au texte structuré. L'Etudiant, 2005. </w:t>
      </w:r>
      <w:r w:rsidRPr="00EF775D">
        <w:rPr>
          <w:sz w:val="24"/>
          <w:szCs w:val="24"/>
        </w:rPr>
        <w:br/>
        <w:t xml:space="preserve">6. M. Beaud, l'art de la thèse, Editions Casbah, 1999. </w:t>
      </w:r>
      <w:r w:rsidRPr="00EF775D">
        <w:rPr>
          <w:sz w:val="24"/>
          <w:szCs w:val="24"/>
        </w:rPr>
        <w:br/>
        <w:t xml:space="preserve">7. M. Beaud, l'art de la thèse, La découverte, 2003. </w:t>
      </w:r>
      <w:r w:rsidRPr="00EF775D">
        <w:rPr>
          <w:sz w:val="24"/>
          <w:szCs w:val="24"/>
        </w:rPr>
        <w:br/>
        <w:t xml:space="preserve">8. M. </w:t>
      </w:r>
      <w:proofErr w:type="spellStart"/>
      <w:r w:rsidRPr="00EF775D">
        <w:rPr>
          <w:sz w:val="24"/>
          <w:szCs w:val="24"/>
        </w:rPr>
        <w:t>Kalika</w:t>
      </w:r>
      <w:proofErr w:type="spellEnd"/>
      <w:r w:rsidRPr="00EF775D">
        <w:rPr>
          <w:sz w:val="24"/>
          <w:szCs w:val="24"/>
        </w:rPr>
        <w:t xml:space="preserve">, Le mémoire de Master, </w:t>
      </w:r>
      <w:proofErr w:type="spellStart"/>
      <w:r w:rsidRPr="00EF775D">
        <w:rPr>
          <w:sz w:val="24"/>
          <w:szCs w:val="24"/>
        </w:rPr>
        <w:t>Dunod</w:t>
      </w:r>
      <w:proofErr w:type="spellEnd"/>
      <w:r w:rsidRPr="00EF775D">
        <w:rPr>
          <w:sz w:val="24"/>
          <w:szCs w:val="24"/>
        </w:rPr>
        <w:t>, 2005.</w:t>
      </w:r>
    </w:p>
    <w:p w:rsidR="00621DE8" w:rsidRDefault="00621DE8" w:rsidP="00621DE8">
      <w:pPr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</w:t>
      </w:r>
    </w:p>
    <w:p w:rsidR="00621DE8" w:rsidRDefault="00621DE8" w:rsidP="00621DE8">
      <w:pPr>
        <w:jc w:val="center"/>
        <w:rPr>
          <w:b/>
          <w:sz w:val="24"/>
          <w:szCs w:val="24"/>
        </w:rPr>
        <w:sectPr w:rsidR="00621DE8" w:rsidSect="00A747AF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621DE8" w:rsidRPr="00773E1B" w:rsidRDefault="00621DE8" w:rsidP="00621DE8">
      <w:pPr>
        <w:jc w:val="center"/>
        <w:rPr>
          <w:b/>
          <w:sz w:val="24"/>
          <w:szCs w:val="24"/>
        </w:rPr>
      </w:pPr>
      <w:r w:rsidRPr="00773E1B">
        <w:rPr>
          <w:b/>
          <w:sz w:val="24"/>
          <w:szCs w:val="24"/>
        </w:rPr>
        <w:lastRenderedPageBreak/>
        <w:t xml:space="preserve">PLAN DU </w:t>
      </w:r>
      <w:proofErr w:type="spellStart"/>
      <w:r w:rsidRPr="00773E1B">
        <w:rPr>
          <w:b/>
          <w:sz w:val="24"/>
          <w:szCs w:val="24"/>
        </w:rPr>
        <w:t>COURS</w:t>
      </w:r>
      <w:r>
        <w:rPr>
          <w:b/>
          <w:sz w:val="24"/>
          <w:szCs w:val="24"/>
        </w:rPr>
        <w:t>_hh</w:t>
      </w:r>
      <w:proofErr w:type="spellEnd"/>
    </w:p>
    <w:p w:rsidR="000A0B31" w:rsidRDefault="00621DE8" w:rsidP="00127146">
      <w:pPr>
        <w:pStyle w:val="Paragraphedeliste"/>
        <w:numPr>
          <w:ilvl w:val="0"/>
          <w:numId w:val="1"/>
        </w:numPr>
        <w:tabs>
          <w:tab w:val="left" w:pos="142"/>
          <w:tab w:val="left" w:pos="284"/>
        </w:tabs>
        <w:ind w:left="0" w:firstLine="0"/>
        <w:jc w:val="both"/>
        <w:rPr>
          <w:sz w:val="24"/>
          <w:szCs w:val="24"/>
        </w:rPr>
      </w:pPr>
      <w:r w:rsidRPr="007A069F">
        <w:rPr>
          <w:b/>
          <w:sz w:val="24"/>
          <w:szCs w:val="24"/>
        </w:rPr>
        <w:t>Rédaction d’un document scientifique</w:t>
      </w:r>
      <w:r w:rsidRPr="00773E1B">
        <w:rPr>
          <w:sz w:val="24"/>
          <w:szCs w:val="24"/>
        </w:rPr>
        <w:t xml:space="preserve"> </w:t>
      </w:r>
      <w:r w:rsidRPr="00BE2F9F">
        <w:rPr>
          <w:sz w:val="20"/>
          <w:szCs w:val="20"/>
        </w:rPr>
        <w:t xml:space="preserve">(cf.chap.14 livre </w:t>
      </w:r>
      <w:proofErr w:type="spellStart"/>
      <w:proofErr w:type="gramStart"/>
      <w:r w:rsidRPr="00BE2F9F">
        <w:rPr>
          <w:sz w:val="20"/>
          <w:szCs w:val="20"/>
        </w:rPr>
        <w:t>B.Pochet</w:t>
      </w:r>
      <w:proofErr w:type="spellEnd"/>
      <w:proofErr w:type="gramEnd"/>
      <w:r w:rsidRPr="00BE2F9F">
        <w:rPr>
          <w:sz w:val="20"/>
          <w:szCs w:val="20"/>
        </w:rPr>
        <w:t xml:space="preserve"> ) </w:t>
      </w:r>
      <w:r w:rsidRPr="00BE2F9F">
        <w:rPr>
          <w:b/>
          <w:sz w:val="20"/>
          <w:szCs w:val="20"/>
        </w:rPr>
        <w:t>2 séances</w:t>
      </w:r>
      <w:r>
        <w:rPr>
          <w:sz w:val="24"/>
          <w:szCs w:val="24"/>
        </w:rPr>
        <w:t xml:space="preserve"> (1+1 exo</w:t>
      </w:r>
      <w:r w:rsidR="000A0B31">
        <w:rPr>
          <w:sz w:val="24"/>
          <w:szCs w:val="24"/>
        </w:rPr>
        <w:t>s)</w:t>
      </w:r>
      <w:r w:rsidRPr="008C7726">
        <w:rPr>
          <w:sz w:val="24"/>
          <w:szCs w:val="24"/>
        </w:rPr>
        <w:t xml:space="preserve"> </w:t>
      </w:r>
    </w:p>
    <w:p w:rsidR="00621DE8" w:rsidRDefault="000A0B31" w:rsidP="000A0B31">
      <w:pPr>
        <w:pStyle w:val="Paragraphedeliste"/>
        <w:numPr>
          <w:ilvl w:val="0"/>
          <w:numId w:val="4"/>
        </w:numPr>
        <w:tabs>
          <w:tab w:val="left" w:pos="142"/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621DE8">
        <w:rPr>
          <w:sz w:val="24"/>
          <w:szCs w:val="24"/>
        </w:rPr>
        <w:t xml:space="preserve">orriger le style d’un texte, restructurer les paragraphes et chapitres d’une </w:t>
      </w:r>
      <w:proofErr w:type="spellStart"/>
      <w:r w:rsidR="00621DE8">
        <w:rPr>
          <w:sz w:val="24"/>
          <w:szCs w:val="24"/>
        </w:rPr>
        <w:t>tdm</w:t>
      </w:r>
      <w:proofErr w:type="spellEnd"/>
      <w:r w:rsidR="00621DE8">
        <w:rPr>
          <w:sz w:val="24"/>
          <w:szCs w:val="24"/>
        </w:rPr>
        <w:t>)</w:t>
      </w:r>
    </w:p>
    <w:p w:rsidR="00621DE8" w:rsidRPr="00773E1B" w:rsidRDefault="000A0B31" w:rsidP="000A0B31">
      <w:pPr>
        <w:pStyle w:val="Paragraphedeliste"/>
        <w:numPr>
          <w:ilvl w:val="0"/>
          <w:numId w:val="4"/>
        </w:numPr>
        <w:tabs>
          <w:tab w:val="left" w:pos="142"/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621DE8">
        <w:rPr>
          <w:sz w:val="24"/>
          <w:szCs w:val="24"/>
        </w:rPr>
        <w:t xml:space="preserve">evoir n°1 : corriger le style d’un texte, restructurer les paragraphes et chapitres d’un </w:t>
      </w:r>
      <w:r w:rsidR="00851DC2">
        <w:rPr>
          <w:sz w:val="24"/>
          <w:szCs w:val="24"/>
        </w:rPr>
        <w:t>document.</w:t>
      </w:r>
    </w:p>
    <w:p w:rsidR="000A0B31" w:rsidRDefault="00621DE8" w:rsidP="00127146">
      <w:pPr>
        <w:pStyle w:val="Paragraphedeliste"/>
        <w:numPr>
          <w:ilvl w:val="0"/>
          <w:numId w:val="1"/>
        </w:numPr>
        <w:tabs>
          <w:tab w:val="left" w:pos="142"/>
          <w:tab w:val="left" w:pos="284"/>
        </w:tabs>
        <w:spacing w:before="240"/>
        <w:ind w:left="0" w:firstLine="0"/>
        <w:jc w:val="both"/>
        <w:rPr>
          <w:sz w:val="24"/>
          <w:szCs w:val="24"/>
        </w:rPr>
      </w:pPr>
      <w:r w:rsidRPr="007A069F">
        <w:rPr>
          <w:b/>
          <w:sz w:val="24"/>
          <w:szCs w:val="24"/>
        </w:rPr>
        <w:t>Plan et structure du mémoire</w:t>
      </w:r>
      <w:r w:rsidRPr="008C7726">
        <w:rPr>
          <w:sz w:val="24"/>
          <w:szCs w:val="24"/>
        </w:rPr>
        <w:t xml:space="preserve"> </w:t>
      </w:r>
      <w:r w:rsidRPr="00BE2F9F">
        <w:rPr>
          <w:sz w:val="20"/>
          <w:szCs w:val="20"/>
        </w:rPr>
        <w:t xml:space="preserve">(cf. </w:t>
      </w:r>
      <w:proofErr w:type="spellStart"/>
      <w:r w:rsidRPr="00BE2F9F">
        <w:rPr>
          <w:sz w:val="20"/>
          <w:szCs w:val="20"/>
        </w:rPr>
        <w:t>pgm</w:t>
      </w:r>
      <w:proofErr w:type="spellEnd"/>
      <w:r w:rsidRPr="00BE2F9F">
        <w:rPr>
          <w:sz w:val="20"/>
          <w:szCs w:val="20"/>
        </w:rPr>
        <w:t xml:space="preserve"> officiel) </w:t>
      </w:r>
      <w:r w:rsidRPr="00BE2F9F">
        <w:rPr>
          <w:b/>
          <w:sz w:val="20"/>
          <w:szCs w:val="20"/>
        </w:rPr>
        <w:t>2 séances</w:t>
      </w:r>
      <w:r w:rsidRPr="008C772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(1 + 1 </w:t>
      </w:r>
      <w:r w:rsidRPr="008C7726">
        <w:rPr>
          <w:sz w:val="24"/>
          <w:szCs w:val="24"/>
        </w:rPr>
        <w:t>exo</w:t>
      </w:r>
      <w:r w:rsidR="000A0B31">
        <w:rPr>
          <w:sz w:val="24"/>
          <w:szCs w:val="24"/>
        </w:rPr>
        <w:t>)</w:t>
      </w:r>
    </w:p>
    <w:p w:rsidR="00621DE8" w:rsidRDefault="000A0B31" w:rsidP="000A0B31">
      <w:pPr>
        <w:pStyle w:val="Paragraphedeliste"/>
        <w:numPr>
          <w:ilvl w:val="0"/>
          <w:numId w:val="4"/>
        </w:numPr>
        <w:tabs>
          <w:tab w:val="left" w:pos="142"/>
          <w:tab w:val="left" w:pos="284"/>
        </w:tabs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621DE8" w:rsidRPr="008C7726">
        <w:rPr>
          <w:sz w:val="24"/>
          <w:szCs w:val="24"/>
        </w:rPr>
        <w:t xml:space="preserve">ritique d’un manuscrit, refaire la </w:t>
      </w:r>
      <w:proofErr w:type="spellStart"/>
      <w:r w:rsidR="00621DE8" w:rsidRPr="008C7726">
        <w:rPr>
          <w:sz w:val="24"/>
          <w:szCs w:val="24"/>
        </w:rPr>
        <w:t>tdm</w:t>
      </w:r>
      <w:proofErr w:type="spellEnd"/>
      <w:r w:rsidR="00621DE8">
        <w:rPr>
          <w:sz w:val="24"/>
          <w:szCs w:val="24"/>
        </w:rPr>
        <w:t>, travail en groupes).</w:t>
      </w:r>
    </w:p>
    <w:p w:rsidR="00621DE8" w:rsidRPr="008C7726" w:rsidRDefault="00621DE8" w:rsidP="000A0B31">
      <w:pPr>
        <w:pStyle w:val="Paragraphedeliste"/>
        <w:numPr>
          <w:ilvl w:val="0"/>
          <w:numId w:val="4"/>
        </w:numPr>
        <w:tabs>
          <w:tab w:val="left" w:pos="142"/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Devoir n°</w:t>
      </w:r>
      <w:proofErr w:type="gramStart"/>
      <w:r>
        <w:rPr>
          <w:sz w:val="24"/>
          <w:szCs w:val="24"/>
        </w:rPr>
        <w:t>3:</w:t>
      </w:r>
      <w:proofErr w:type="gramEnd"/>
      <w:r>
        <w:rPr>
          <w:sz w:val="24"/>
          <w:szCs w:val="24"/>
        </w:rPr>
        <w:t xml:space="preserve"> soit idem à celui des enseignants sur </w:t>
      </w:r>
      <w:proofErr w:type="spellStart"/>
      <w:r>
        <w:rPr>
          <w:sz w:val="24"/>
          <w:szCs w:val="24"/>
        </w:rPr>
        <w:t>word</w:t>
      </w:r>
      <w:proofErr w:type="spellEnd"/>
      <w:r w:rsidR="000A0B31">
        <w:rPr>
          <w:sz w:val="24"/>
          <w:szCs w:val="24"/>
        </w:rPr>
        <w:t>,</w:t>
      </w:r>
      <w:r>
        <w:rPr>
          <w:sz w:val="24"/>
          <w:szCs w:val="24"/>
        </w:rPr>
        <w:t xml:space="preserve"> soit </w:t>
      </w:r>
      <w:r w:rsidRPr="008C7726">
        <w:rPr>
          <w:sz w:val="24"/>
          <w:szCs w:val="24"/>
        </w:rPr>
        <w:t xml:space="preserve">refaire la </w:t>
      </w:r>
      <w:proofErr w:type="spellStart"/>
      <w:r w:rsidRPr="008C7726">
        <w:rPr>
          <w:sz w:val="24"/>
          <w:szCs w:val="24"/>
        </w:rPr>
        <w:t>tdm</w:t>
      </w:r>
      <w:proofErr w:type="spellEnd"/>
      <w:r w:rsidRPr="008C7726">
        <w:rPr>
          <w:sz w:val="24"/>
          <w:szCs w:val="24"/>
        </w:rPr>
        <w:t xml:space="preserve"> automatique</w:t>
      </w:r>
      <w:r>
        <w:rPr>
          <w:sz w:val="24"/>
          <w:szCs w:val="24"/>
        </w:rPr>
        <w:t xml:space="preserve"> du devoir n°1.</w:t>
      </w:r>
    </w:p>
    <w:p w:rsidR="00621DE8" w:rsidRPr="00BE2F9F" w:rsidRDefault="00621DE8" w:rsidP="00851DC2">
      <w:pPr>
        <w:pStyle w:val="Paragraphedeliste"/>
        <w:numPr>
          <w:ilvl w:val="0"/>
          <w:numId w:val="1"/>
        </w:numPr>
        <w:tabs>
          <w:tab w:val="left" w:pos="142"/>
          <w:tab w:val="left" w:pos="284"/>
        </w:tabs>
        <w:spacing w:before="240"/>
        <w:ind w:left="0" w:firstLine="0"/>
        <w:jc w:val="both"/>
        <w:rPr>
          <w:sz w:val="20"/>
          <w:szCs w:val="20"/>
        </w:rPr>
      </w:pPr>
      <w:r w:rsidRPr="007A069F">
        <w:rPr>
          <w:b/>
          <w:sz w:val="24"/>
          <w:szCs w:val="24"/>
        </w:rPr>
        <w:t>Bibliographie et citation</w:t>
      </w:r>
      <w:r>
        <w:rPr>
          <w:sz w:val="24"/>
          <w:szCs w:val="24"/>
        </w:rPr>
        <w:t xml:space="preserve"> </w:t>
      </w:r>
      <w:r w:rsidRPr="00BE2F9F">
        <w:rPr>
          <w:sz w:val="20"/>
          <w:szCs w:val="20"/>
        </w:rPr>
        <w:t xml:space="preserve">(cf. chap.16 </w:t>
      </w:r>
      <w:proofErr w:type="spellStart"/>
      <w:proofErr w:type="gramStart"/>
      <w:r w:rsidRPr="00BE2F9F">
        <w:rPr>
          <w:sz w:val="20"/>
          <w:szCs w:val="20"/>
        </w:rPr>
        <w:t>B.Pochet</w:t>
      </w:r>
      <w:proofErr w:type="spellEnd"/>
      <w:proofErr w:type="gramEnd"/>
      <w:r w:rsidRPr="00BE2F9F">
        <w:rPr>
          <w:sz w:val="20"/>
          <w:szCs w:val="20"/>
        </w:rPr>
        <w:t xml:space="preserve"> &amp; cours H.H &amp; cours UQAM</w:t>
      </w:r>
      <w:r w:rsidR="00306F2F">
        <w:rPr>
          <w:sz w:val="20"/>
          <w:szCs w:val="20"/>
        </w:rPr>
        <w:t xml:space="preserve"> </w:t>
      </w:r>
      <w:r w:rsidRPr="00BE2F9F">
        <w:rPr>
          <w:sz w:val="20"/>
          <w:szCs w:val="20"/>
        </w:rPr>
        <w:t>&amp;</w:t>
      </w:r>
      <w:r w:rsidR="00306F2F">
        <w:rPr>
          <w:sz w:val="20"/>
          <w:szCs w:val="20"/>
        </w:rPr>
        <w:t xml:space="preserve"> </w:t>
      </w:r>
      <w:proofErr w:type="spellStart"/>
      <w:r w:rsidRPr="00BE2F9F">
        <w:rPr>
          <w:sz w:val="20"/>
          <w:szCs w:val="20"/>
        </w:rPr>
        <w:t>coursCIHEAM</w:t>
      </w:r>
      <w:proofErr w:type="spellEnd"/>
      <w:r w:rsidRPr="00BE2F9F">
        <w:rPr>
          <w:sz w:val="20"/>
          <w:szCs w:val="20"/>
        </w:rPr>
        <w:t xml:space="preserve">) </w:t>
      </w:r>
      <w:r w:rsidRPr="00BE2F9F">
        <w:rPr>
          <w:b/>
          <w:sz w:val="20"/>
          <w:szCs w:val="20"/>
        </w:rPr>
        <w:t>3 séances</w:t>
      </w:r>
    </w:p>
    <w:p w:rsidR="00621DE8" w:rsidRDefault="00621DE8" w:rsidP="00851DC2">
      <w:pPr>
        <w:pStyle w:val="Paragraphedeliste"/>
        <w:tabs>
          <w:tab w:val="left" w:pos="142"/>
          <w:tab w:val="left" w:pos="284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(1 séance + 1 création de </w:t>
      </w:r>
      <w:proofErr w:type="spellStart"/>
      <w:r>
        <w:rPr>
          <w:sz w:val="24"/>
          <w:szCs w:val="24"/>
        </w:rPr>
        <w:t>tdm</w:t>
      </w:r>
      <w:proofErr w:type="spellEnd"/>
      <w:r>
        <w:rPr>
          <w:sz w:val="24"/>
          <w:szCs w:val="24"/>
        </w:rPr>
        <w:t xml:space="preserve"> automatique + 1 création de références automatique</w:t>
      </w:r>
    </w:p>
    <w:p w:rsidR="00621DE8" w:rsidRDefault="000A0B31" w:rsidP="00851DC2">
      <w:pPr>
        <w:pStyle w:val="Paragraphedeliste"/>
        <w:tabs>
          <w:tab w:val="left" w:pos="142"/>
          <w:tab w:val="left" w:pos="284"/>
        </w:tabs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+ </w:t>
      </w:r>
      <w:r w:rsidR="00621DE8">
        <w:rPr>
          <w:sz w:val="24"/>
          <w:szCs w:val="24"/>
        </w:rPr>
        <w:t>devoir n°2 sur la citation : idem à celui des enseignants, rajouter les références selon iso</w:t>
      </w:r>
      <w:r>
        <w:rPr>
          <w:sz w:val="24"/>
          <w:szCs w:val="24"/>
        </w:rPr>
        <w:t>)</w:t>
      </w:r>
      <w:r w:rsidR="00621DE8">
        <w:rPr>
          <w:sz w:val="24"/>
          <w:szCs w:val="24"/>
        </w:rPr>
        <w:t>.</w:t>
      </w:r>
    </w:p>
    <w:p w:rsidR="00621DE8" w:rsidRDefault="00621DE8" w:rsidP="00851DC2">
      <w:pPr>
        <w:tabs>
          <w:tab w:val="left" w:pos="142"/>
          <w:tab w:val="left" w:pos="284"/>
        </w:tabs>
        <w:spacing w:after="0"/>
        <w:jc w:val="both"/>
      </w:pPr>
      <w:r>
        <w:t xml:space="preserve">1.Principaux objectifs de la bibliographie, </w:t>
      </w:r>
      <w:proofErr w:type="gramStart"/>
      <w:r>
        <w:t>2.Définitions</w:t>
      </w:r>
      <w:proofErr w:type="gramEnd"/>
      <w:r>
        <w:t xml:space="preserve"> (biblio, </w:t>
      </w:r>
      <w:proofErr w:type="spellStart"/>
      <w:r>
        <w:t>webo</w:t>
      </w:r>
      <w:proofErr w:type="spellEnd"/>
      <w:r>
        <w:t xml:space="preserve">, </w:t>
      </w:r>
      <w:proofErr w:type="spellStart"/>
      <w:r>
        <w:t>ref</w:t>
      </w:r>
      <w:proofErr w:type="spellEnd"/>
      <w:r>
        <w:t xml:space="preserve"> biblio, citation), 3.Les styles</w:t>
      </w:r>
    </w:p>
    <w:p w:rsidR="00621DE8" w:rsidRDefault="00621DE8" w:rsidP="00851DC2">
      <w:pPr>
        <w:tabs>
          <w:tab w:val="left" w:pos="142"/>
          <w:tab w:val="left" w:pos="284"/>
        </w:tabs>
        <w:spacing w:after="0"/>
        <w:jc w:val="both"/>
        <w:rPr>
          <w:sz w:val="24"/>
          <w:szCs w:val="24"/>
        </w:rPr>
      </w:pPr>
      <w:r>
        <w:t xml:space="preserve">4.Les citations (courte, longue, paraphrase, citation de citation), </w:t>
      </w:r>
      <w:proofErr w:type="gramStart"/>
      <w:r>
        <w:t>5.Règles</w:t>
      </w:r>
      <w:proofErr w:type="gramEnd"/>
      <w:r>
        <w:t xml:space="preserve"> d’écriture, 6.Présentation des réf selon les principaux types de documents (d’après iso690 :2010), 7.Les droits</w:t>
      </w:r>
    </w:p>
    <w:p w:rsidR="00621DE8" w:rsidRDefault="00621DE8" w:rsidP="00851DC2">
      <w:pPr>
        <w:pStyle w:val="Paragraphedeliste"/>
        <w:numPr>
          <w:ilvl w:val="0"/>
          <w:numId w:val="1"/>
        </w:numPr>
        <w:tabs>
          <w:tab w:val="left" w:pos="142"/>
          <w:tab w:val="left" w:pos="284"/>
        </w:tabs>
        <w:ind w:left="0" w:firstLine="0"/>
        <w:jc w:val="both"/>
        <w:rPr>
          <w:sz w:val="24"/>
          <w:szCs w:val="24"/>
        </w:rPr>
      </w:pPr>
      <w:r w:rsidRPr="007A069F">
        <w:rPr>
          <w:b/>
          <w:sz w:val="24"/>
          <w:szCs w:val="24"/>
        </w:rPr>
        <w:t>Soutenance ou Exposé oral</w:t>
      </w:r>
      <w:r>
        <w:rPr>
          <w:sz w:val="24"/>
          <w:szCs w:val="24"/>
        </w:rPr>
        <w:t xml:space="preserve"> </w:t>
      </w:r>
      <w:r w:rsidRPr="00BE2F9F">
        <w:rPr>
          <w:b/>
          <w:sz w:val="20"/>
          <w:szCs w:val="20"/>
        </w:rPr>
        <w:t>1,5 séance</w:t>
      </w:r>
      <w:r>
        <w:rPr>
          <w:sz w:val="24"/>
          <w:szCs w:val="24"/>
        </w:rPr>
        <w:t xml:space="preserve"> (0,5 + 1 exos : </w:t>
      </w:r>
    </w:p>
    <w:p w:rsidR="00621DE8" w:rsidRDefault="00621DE8" w:rsidP="00851DC2">
      <w:pPr>
        <w:pStyle w:val="Paragraphedeliste"/>
        <w:tabs>
          <w:tab w:val="left" w:pos="142"/>
          <w:tab w:val="left" w:pos="284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-Règles de conception des diapos, Règles élémentaires de soutenance, Ce qu’il ne faut surtout pas faire </w:t>
      </w:r>
    </w:p>
    <w:p w:rsidR="00621DE8" w:rsidRDefault="00621DE8" w:rsidP="00851DC2">
      <w:pPr>
        <w:pStyle w:val="Paragraphedeliste"/>
        <w:tabs>
          <w:tab w:val="left" w:pos="142"/>
          <w:tab w:val="left" w:pos="284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-Exos : Critique de diapositives, Soutenances de deux groupes ou binômes avec discussion).</w:t>
      </w:r>
    </w:p>
    <w:p w:rsidR="00621DE8" w:rsidRPr="00CF19D8" w:rsidRDefault="00035818" w:rsidP="00851DC2">
      <w:pPr>
        <w:pStyle w:val="Paragraphedeliste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eastAsia="Times New Roman" w:cstheme="minorHAnsi"/>
          <w:sz w:val="24"/>
          <w:szCs w:val="24"/>
          <w:lang w:eastAsia="fr-FR"/>
        </w:rPr>
      </w:pPr>
      <w:hyperlink r:id="rId13" w:history="1">
        <w:r w:rsidR="00621DE8">
          <w:rPr>
            <w:rFonts w:eastAsia="Times New Roman" w:cstheme="minorHAnsi"/>
            <w:b/>
            <w:sz w:val="24"/>
            <w:szCs w:val="24"/>
            <w:lang w:eastAsia="fr-FR"/>
          </w:rPr>
          <w:t>E</w:t>
        </w:r>
        <w:r w:rsidR="00621DE8" w:rsidRPr="00CF19D8">
          <w:rPr>
            <w:rFonts w:eastAsia="Times New Roman" w:cstheme="minorHAnsi"/>
            <w:b/>
            <w:sz w:val="24"/>
            <w:szCs w:val="24"/>
            <w:lang w:eastAsia="fr-FR"/>
          </w:rPr>
          <w:t>valuation d'un document scientifique</w:t>
        </w:r>
      </w:hyperlink>
      <w:r w:rsidR="00621DE8" w:rsidRPr="00CF19D8">
        <w:rPr>
          <w:rFonts w:eastAsia="Times New Roman" w:cstheme="minorHAnsi"/>
          <w:b/>
          <w:sz w:val="24"/>
          <w:szCs w:val="24"/>
          <w:lang w:eastAsia="fr-FR"/>
        </w:rPr>
        <w:t xml:space="preserve"> </w:t>
      </w:r>
      <w:r w:rsidR="00621DE8" w:rsidRPr="00BE2F9F">
        <w:rPr>
          <w:rFonts w:eastAsia="Times New Roman" w:cstheme="minorHAnsi"/>
          <w:sz w:val="20"/>
          <w:szCs w:val="20"/>
          <w:lang w:eastAsia="fr-FR"/>
        </w:rPr>
        <w:t xml:space="preserve">(cf. chap.11) </w:t>
      </w:r>
      <w:r w:rsidR="00621DE8" w:rsidRPr="00BE2F9F">
        <w:rPr>
          <w:rFonts w:eastAsia="Times New Roman" w:cstheme="minorHAnsi"/>
          <w:b/>
          <w:sz w:val="20"/>
          <w:szCs w:val="20"/>
          <w:lang w:eastAsia="fr-FR"/>
        </w:rPr>
        <w:t>0,5 séance</w:t>
      </w:r>
    </w:p>
    <w:p w:rsidR="00621DE8" w:rsidRPr="00306F2F" w:rsidRDefault="00035818" w:rsidP="00851DC2">
      <w:pPr>
        <w:tabs>
          <w:tab w:val="left" w:pos="142"/>
          <w:tab w:val="left" w:pos="284"/>
        </w:tabs>
        <w:spacing w:after="0" w:line="240" w:lineRule="auto"/>
        <w:jc w:val="both"/>
        <w:rPr>
          <w:rFonts w:cstheme="minorHAnsi"/>
          <w:sz w:val="24"/>
          <w:szCs w:val="24"/>
        </w:rPr>
      </w:pPr>
      <w:hyperlink r:id="rId14" w:history="1">
        <w:r w:rsidR="00621DE8" w:rsidRPr="00306F2F">
          <w:rPr>
            <w:rFonts w:eastAsia="Times New Roman" w:cstheme="minorHAnsi"/>
            <w:sz w:val="24"/>
            <w:szCs w:val="24"/>
            <w:lang w:eastAsia="fr-FR"/>
          </w:rPr>
          <w:t xml:space="preserve">présentation,  </w:t>
        </w:r>
      </w:hyperlink>
      <w:hyperlink r:id="rId15" w:history="1">
        <w:r w:rsidR="00621DE8" w:rsidRPr="00306F2F">
          <w:rPr>
            <w:rFonts w:eastAsia="Times New Roman" w:cstheme="minorHAnsi"/>
            <w:sz w:val="24"/>
            <w:szCs w:val="24"/>
            <w:lang w:eastAsia="fr-FR"/>
          </w:rPr>
          <w:t xml:space="preserve">rédaction, </w:t>
        </w:r>
      </w:hyperlink>
      <w:hyperlink r:id="rId16" w:history="1">
        <w:r w:rsidR="00621DE8" w:rsidRPr="00306F2F">
          <w:rPr>
            <w:rFonts w:eastAsia="Times New Roman" w:cstheme="minorHAnsi"/>
            <w:sz w:val="24"/>
            <w:szCs w:val="24"/>
            <w:lang w:eastAsia="fr-FR"/>
          </w:rPr>
          <w:t xml:space="preserve">qualité scientifique, </w:t>
        </w:r>
      </w:hyperlink>
      <w:r w:rsidR="00621DE8" w:rsidRPr="00306F2F">
        <w:rPr>
          <w:rFonts w:cstheme="minorHAnsi"/>
          <w:sz w:val="24"/>
          <w:szCs w:val="24"/>
        </w:rPr>
        <w:fldChar w:fldCharType="begin"/>
      </w:r>
      <w:r w:rsidR="00621DE8" w:rsidRPr="00306F2F">
        <w:rPr>
          <w:rFonts w:cstheme="minorHAnsi"/>
          <w:sz w:val="24"/>
          <w:szCs w:val="24"/>
        </w:rPr>
        <w:instrText xml:space="preserve"> HYPERLINK "http://infolit.be/CoMLiS/ch11s04.html" </w:instrText>
      </w:r>
      <w:r w:rsidR="00621DE8" w:rsidRPr="00306F2F">
        <w:rPr>
          <w:rFonts w:cstheme="minorHAnsi"/>
          <w:sz w:val="24"/>
          <w:szCs w:val="24"/>
        </w:rPr>
        <w:fldChar w:fldCharType="separate"/>
      </w:r>
      <w:r w:rsidR="00621DE8" w:rsidRPr="00306F2F">
        <w:rPr>
          <w:rFonts w:eastAsia="Times New Roman" w:cstheme="minorHAnsi"/>
          <w:sz w:val="24"/>
          <w:szCs w:val="24"/>
          <w:lang w:eastAsia="fr-FR"/>
        </w:rPr>
        <w:t>bibliographie</w:t>
      </w:r>
    </w:p>
    <w:p w:rsidR="00621DE8" w:rsidRDefault="00621DE8" w:rsidP="00851DC2">
      <w:pPr>
        <w:pStyle w:val="Paragraphedeliste"/>
        <w:numPr>
          <w:ilvl w:val="0"/>
          <w:numId w:val="1"/>
        </w:numPr>
        <w:tabs>
          <w:tab w:val="left" w:pos="142"/>
          <w:tab w:val="left" w:pos="284"/>
        </w:tabs>
        <w:ind w:left="0" w:firstLine="0"/>
        <w:jc w:val="both"/>
        <w:rPr>
          <w:sz w:val="24"/>
          <w:szCs w:val="24"/>
        </w:rPr>
      </w:pPr>
      <w:r w:rsidRPr="00306F2F">
        <w:rPr>
          <w:rFonts w:eastAsia="Times New Roman" w:cstheme="minorHAnsi"/>
          <w:sz w:val="24"/>
          <w:szCs w:val="24"/>
          <w:lang w:eastAsia="fr-FR"/>
        </w:rPr>
        <w:fldChar w:fldCharType="end"/>
      </w:r>
      <w:r w:rsidRPr="007A069F">
        <w:rPr>
          <w:b/>
          <w:sz w:val="24"/>
          <w:szCs w:val="24"/>
        </w:rPr>
        <w:t>Recherche documentaire</w:t>
      </w:r>
      <w:r>
        <w:rPr>
          <w:sz w:val="24"/>
          <w:szCs w:val="24"/>
        </w:rPr>
        <w:t xml:space="preserve"> </w:t>
      </w:r>
      <w:r w:rsidRPr="00BE2F9F">
        <w:rPr>
          <w:sz w:val="20"/>
          <w:szCs w:val="20"/>
        </w:rPr>
        <w:t xml:space="preserve">(cf. chap. 7,8,9,10, 13) </w:t>
      </w:r>
      <w:r w:rsidRPr="00BE2F9F">
        <w:rPr>
          <w:b/>
          <w:sz w:val="20"/>
          <w:szCs w:val="20"/>
        </w:rPr>
        <w:t>3 séances</w:t>
      </w:r>
      <w:r w:rsidRPr="00BE2F9F">
        <w:rPr>
          <w:sz w:val="20"/>
          <w:szCs w:val="20"/>
        </w:rPr>
        <w:t xml:space="preserve"> </w:t>
      </w:r>
      <w:r>
        <w:rPr>
          <w:sz w:val="24"/>
          <w:szCs w:val="24"/>
        </w:rPr>
        <w:t xml:space="preserve">(2 + 1 </w:t>
      </w:r>
      <w:proofErr w:type="spellStart"/>
      <w:r>
        <w:rPr>
          <w:sz w:val="24"/>
          <w:szCs w:val="24"/>
        </w:rPr>
        <w:t>zotero</w:t>
      </w:r>
      <w:proofErr w:type="spellEnd"/>
      <w:r>
        <w:rPr>
          <w:sz w:val="24"/>
          <w:szCs w:val="24"/>
        </w:rPr>
        <w:t xml:space="preserve"> ou </w:t>
      </w:r>
      <w:proofErr w:type="spellStart"/>
      <w:r>
        <w:rPr>
          <w:sz w:val="24"/>
          <w:szCs w:val="24"/>
        </w:rPr>
        <w:t>mendeley</w:t>
      </w:r>
      <w:proofErr w:type="spellEnd"/>
      <w:r>
        <w:rPr>
          <w:sz w:val="24"/>
          <w:szCs w:val="24"/>
        </w:rPr>
        <w:t>).</w:t>
      </w:r>
    </w:p>
    <w:p w:rsidR="00621DE8" w:rsidRDefault="00621DE8" w:rsidP="00851DC2">
      <w:pPr>
        <w:pStyle w:val="Paragraphedeliste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proofErr w:type="gramStart"/>
      <w:r w:rsidRPr="0090281B">
        <w:rPr>
          <w:sz w:val="24"/>
          <w:szCs w:val="24"/>
        </w:rPr>
        <w:t>chap</w:t>
      </w:r>
      <w:proofErr w:type="gramEnd"/>
      <w:r w:rsidRPr="0090281B">
        <w:rPr>
          <w:sz w:val="24"/>
          <w:szCs w:val="24"/>
        </w:rPr>
        <w:t>7</w:t>
      </w:r>
      <w:r>
        <w:rPr>
          <w:sz w:val="24"/>
          <w:szCs w:val="24"/>
        </w:rPr>
        <w:t> : outils de recherche d’information</w:t>
      </w:r>
      <w:r w:rsidRPr="0090281B">
        <w:rPr>
          <w:sz w:val="24"/>
          <w:szCs w:val="24"/>
        </w:rPr>
        <w:t xml:space="preserve">; </w:t>
      </w:r>
      <w:r w:rsidRPr="0090281B">
        <w:rPr>
          <w:b/>
          <w:sz w:val="24"/>
          <w:szCs w:val="24"/>
        </w:rPr>
        <w:t>b</w:t>
      </w:r>
      <w:r w:rsidRPr="0090281B">
        <w:rPr>
          <w:sz w:val="24"/>
          <w:szCs w:val="24"/>
        </w:rPr>
        <w:t>. chap8</w:t>
      </w:r>
      <w:r>
        <w:rPr>
          <w:sz w:val="24"/>
          <w:szCs w:val="24"/>
        </w:rPr>
        <w:t> : recherche documentaire</w:t>
      </w:r>
      <w:r w:rsidRPr="0090281B">
        <w:rPr>
          <w:sz w:val="24"/>
          <w:szCs w:val="24"/>
        </w:rPr>
        <w:t xml:space="preserve"> ; </w:t>
      </w:r>
      <w:r w:rsidR="00127146">
        <w:rPr>
          <w:sz w:val="24"/>
          <w:szCs w:val="24"/>
        </w:rPr>
        <w:t xml:space="preserve">                          </w:t>
      </w:r>
      <w:r w:rsidRPr="0090281B">
        <w:rPr>
          <w:b/>
          <w:sz w:val="24"/>
          <w:szCs w:val="24"/>
        </w:rPr>
        <w:t>c</w:t>
      </w:r>
      <w:r w:rsidRPr="0090281B">
        <w:rPr>
          <w:sz w:val="24"/>
          <w:szCs w:val="24"/>
        </w:rPr>
        <w:t>. chap9</w:t>
      </w:r>
      <w:r>
        <w:rPr>
          <w:sz w:val="24"/>
          <w:szCs w:val="24"/>
        </w:rPr>
        <w:t> : sélection des documents</w:t>
      </w:r>
      <w:r w:rsidRPr="0090281B">
        <w:rPr>
          <w:sz w:val="24"/>
          <w:szCs w:val="24"/>
        </w:rPr>
        <w:t xml:space="preserve"> ; </w:t>
      </w:r>
      <w:r w:rsidRPr="00B55566">
        <w:rPr>
          <w:b/>
          <w:sz w:val="24"/>
          <w:szCs w:val="24"/>
        </w:rPr>
        <w:t>d.</w:t>
      </w:r>
      <w:r>
        <w:rPr>
          <w:sz w:val="24"/>
          <w:szCs w:val="24"/>
        </w:rPr>
        <w:t xml:space="preserve"> chap10 : accès aux documents </w:t>
      </w:r>
      <w:r w:rsidRPr="00B55566">
        <w:rPr>
          <w:b/>
          <w:sz w:val="24"/>
          <w:szCs w:val="24"/>
        </w:rPr>
        <w:t>e.</w:t>
      </w:r>
      <w:r w:rsidRPr="0090281B">
        <w:rPr>
          <w:sz w:val="24"/>
          <w:szCs w:val="24"/>
        </w:rPr>
        <w:t xml:space="preserve"> chap13 :</w:t>
      </w:r>
      <w:r>
        <w:rPr>
          <w:sz w:val="24"/>
          <w:szCs w:val="24"/>
        </w:rPr>
        <w:t xml:space="preserve"> </w:t>
      </w:r>
      <w:r w:rsidRPr="0090281B">
        <w:rPr>
          <w:sz w:val="24"/>
          <w:szCs w:val="24"/>
        </w:rPr>
        <w:t>gestion des documents</w:t>
      </w:r>
    </w:p>
    <w:p w:rsidR="00621DE8" w:rsidRDefault="00621DE8" w:rsidP="00621DE8">
      <w:pPr>
        <w:spacing w:after="0"/>
        <w:rPr>
          <w:b/>
          <w:sz w:val="24"/>
          <w:szCs w:val="24"/>
        </w:rPr>
      </w:pPr>
      <w:r w:rsidRPr="00773E1B">
        <w:rPr>
          <w:b/>
          <w:sz w:val="24"/>
          <w:szCs w:val="24"/>
        </w:rPr>
        <w:t>Ressources</w:t>
      </w:r>
    </w:p>
    <w:p w:rsidR="00306F2F" w:rsidRPr="00306F2F" w:rsidRDefault="00306F2F" w:rsidP="00306F2F">
      <w:pPr>
        <w:jc w:val="both"/>
        <w:rPr>
          <w:sz w:val="24"/>
          <w:szCs w:val="24"/>
        </w:rPr>
      </w:pPr>
      <w:r w:rsidRPr="00306F2F">
        <w:rPr>
          <w:sz w:val="24"/>
          <w:szCs w:val="24"/>
        </w:rPr>
        <w:t>Ce cours a été composé</w:t>
      </w:r>
      <w:r>
        <w:rPr>
          <w:sz w:val="24"/>
          <w:szCs w:val="24"/>
        </w:rPr>
        <w:t>,</w:t>
      </w:r>
      <w:r w:rsidRPr="00306F2F">
        <w:rPr>
          <w:sz w:val="24"/>
          <w:szCs w:val="24"/>
        </w:rPr>
        <w:t xml:space="preserve"> en grande partie</w:t>
      </w:r>
      <w:r>
        <w:rPr>
          <w:sz w:val="24"/>
          <w:szCs w:val="24"/>
        </w:rPr>
        <w:t xml:space="preserve"> (4 sur 6)</w:t>
      </w:r>
      <w:r w:rsidRPr="00306F2F">
        <w:rPr>
          <w:sz w:val="24"/>
          <w:szCs w:val="24"/>
        </w:rPr>
        <w:t>, en effectuant la synthèse des informations contenues dans les documents suivants :</w:t>
      </w:r>
    </w:p>
    <w:p w:rsidR="0016267C" w:rsidRDefault="0016267C" w:rsidP="0016267C">
      <w:pPr>
        <w:pStyle w:val="Paragraphedeliste"/>
        <w:numPr>
          <w:ilvl w:val="0"/>
          <w:numId w:val="2"/>
        </w:numPr>
        <w:tabs>
          <w:tab w:val="left" w:pos="142"/>
          <w:tab w:val="left" w:pos="284"/>
        </w:tabs>
        <w:spacing w:before="120"/>
        <w:ind w:left="0" w:firstLine="0"/>
        <w:rPr>
          <w:sz w:val="24"/>
          <w:szCs w:val="24"/>
        </w:rPr>
      </w:pPr>
      <w:r w:rsidRPr="002C6B73">
        <w:rPr>
          <w:sz w:val="24"/>
          <w:szCs w:val="24"/>
        </w:rPr>
        <w:t>CIHEAM « Guide de présentation des normes bibliographiques</w:t>
      </w:r>
      <w:r>
        <w:rPr>
          <w:sz w:val="24"/>
          <w:szCs w:val="24"/>
        </w:rPr>
        <w:t xml:space="preserve">, </w:t>
      </w:r>
      <w:r w:rsidRPr="00232D12">
        <w:rPr>
          <w:rStyle w:val="markedcontent"/>
          <w:rFonts w:cstheme="minorHAnsi"/>
          <w:sz w:val="24"/>
          <w:szCs w:val="24"/>
        </w:rPr>
        <w:t>Règles en vigueur au CIHEAM-IAMM</w:t>
      </w:r>
      <w:r w:rsidRPr="002C6B73">
        <w:rPr>
          <w:sz w:val="24"/>
          <w:szCs w:val="24"/>
        </w:rPr>
        <w:t xml:space="preserve"> », d’après norme ISO </w:t>
      </w:r>
      <w:proofErr w:type="gramStart"/>
      <w:r w:rsidRPr="002C6B73">
        <w:rPr>
          <w:sz w:val="24"/>
          <w:szCs w:val="24"/>
        </w:rPr>
        <w:t>690:</w:t>
      </w:r>
      <w:proofErr w:type="gramEnd"/>
      <w:r w:rsidRPr="002C6B73">
        <w:rPr>
          <w:sz w:val="24"/>
          <w:szCs w:val="24"/>
        </w:rPr>
        <w:t>2010, centre de documen</w:t>
      </w:r>
      <w:r>
        <w:rPr>
          <w:sz w:val="24"/>
          <w:szCs w:val="24"/>
        </w:rPr>
        <w:t>tation méditerranéen, février 2020.</w:t>
      </w:r>
    </w:p>
    <w:p w:rsidR="0016267C" w:rsidRPr="00060F8E" w:rsidRDefault="0016267C" w:rsidP="0016267C">
      <w:pPr>
        <w:pStyle w:val="Paragraphedeliste"/>
        <w:numPr>
          <w:ilvl w:val="0"/>
          <w:numId w:val="2"/>
        </w:numPr>
        <w:tabs>
          <w:tab w:val="left" w:pos="142"/>
          <w:tab w:val="left" w:pos="284"/>
        </w:tabs>
        <w:spacing w:before="120"/>
        <w:ind w:left="0" w:firstLine="0"/>
      </w:pPr>
      <w:r>
        <w:rPr>
          <w:sz w:val="24"/>
          <w:szCs w:val="24"/>
        </w:rPr>
        <w:t xml:space="preserve">Diapason </w:t>
      </w:r>
      <w:r w:rsidRPr="002C6B73">
        <w:rPr>
          <w:sz w:val="24"/>
          <w:szCs w:val="24"/>
        </w:rPr>
        <w:t xml:space="preserve">« Citer ses sources et éviter le plagiat », diapason-bibliothèque de l’université du </w:t>
      </w:r>
      <w:proofErr w:type="spellStart"/>
      <w:r w:rsidRPr="002C6B73">
        <w:rPr>
          <w:sz w:val="24"/>
          <w:szCs w:val="24"/>
        </w:rPr>
        <w:t>Québéc</w:t>
      </w:r>
      <w:proofErr w:type="spellEnd"/>
      <w:r w:rsidRPr="002C6B7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hyperlink r:id="rId17" w:history="1">
        <w:r w:rsidRPr="002C6B73">
          <w:rPr>
            <w:rStyle w:val="Lienhypertexte"/>
            <w:rFonts w:ascii="Times New Roman" w:hAnsi="Times New Roman" w:cs="Times New Roman"/>
            <w:sz w:val="24"/>
            <w:szCs w:val="24"/>
          </w:rPr>
          <w:t>http://mondiapason.ca/ressource/citer-ses-sources-et-eviter-le-plagiat/</w:t>
        </w:r>
      </w:hyperlink>
    </w:p>
    <w:p w:rsidR="0016267C" w:rsidRPr="009B5F78" w:rsidRDefault="0016267C" w:rsidP="0016267C">
      <w:pPr>
        <w:pStyle w:val="Paragraphedeliste"/>
        <w:numPr>
          <w:ilvl w:val="0"/>
          <w:numId w:val="2"/>
        </w:numPr>
        <w:tabs>
          <w:tab w:val="left" w:pos="142"/>
          <w:tab w:val="left" w:pos="284"/>
        </w:tabs>
        <w:spacing w:before="120"/>
        <w:ind w:left="0" w:firstLine="0"/>
      </w:pPr>
      <w:r w:rsidRPr="002C6B73">
        <w:rPr>
          <w:sz w:val="24"/>
          <w:szCs w:val="24"/>
        </w:rPr>
        <w:t xml:space="preserve">Hamdi </w:t>
      </w:r>
      <w:r>
        <w:rPr>
          <w:sz w:val="24"/>
          <w:szCs w:val="24"/>
        </w:rPr>
        <w:t xml:space="preserve">Hocine </w:t>
      </w:r>
      <w:r w:rsidRPr="002C6B73">
        <w:rPr>
          <w:sz w:val="24"/>
          <w:szCs w:val="24"/>
        </w:rPr>
        <w:t>«</w:t>
      </w:r>
      <w:r w:rsidRPr="002C6B73">
        <w:rPr>
          <w:rFonts w:cstheme="minorHAnsi"/>
          <w:sz w:val="24"/>
          <w:szCs w:val="24"/>
        </w:rPr>
        <w:t xml:space="preserve">C2I-ens, Séminaire </w:t>
      </w:r>
      <w:proofErr w:type="gramStart"/>
      <w:r w:rsidRPr="002C6B73">
        <w:rPr>
          <w:rFonts w:cstheme="minorHAnsi"/>
          <w:sz w:val="24"/>
          <w:szCs w:val="24"/>
        </w:rPr>
        <w:t>5:</w:t>
      </w:r>
      <w:proofErr w:type="gramEnd"/>
      <w:r w:rsidRPr="002C6B73">
        <w:rPr>
          <w:rFonts w:cstheme="minorHAnsi"/>
          <w:sz w:val="24"/>
          <w:szCs w:val="24"/>
        </w:rPr>
        <w:t xml:space="preserve"> Internet, </w:t>
      </w:r>
      <w:proofErr w:type="spellStart"/>
      <w:r w:rsidRPr="002C6B73">
        <w:rPr>
          <w:rFonts w:cstheme="minorHAnsi"/>
          <w:sz w:val="24"/>
          <w:szCs w:val="24"/>
        </w:rPr>
        <w:t>Chap</w:t>
      </w:r>
      <w:proofErr w:type="spellEnd"/>
      <w:r w:rsidRPr="002C6B73">
        <w:rPr>
          <w:rFonts w:cstheme="minorHAnsi"/>
          <w:sz w:val="24"/>
          <w:szCs w:val="24"/>
        </w:rPr>
        <w:t xml:space="preserve"> 2: Citer-ses-sources-et-éviter-le-plagiat</w:t>
      </w:r>
      <w:r>
        <w:rPr>
          <w:rFonts w:cstheme="minorHAnsi"/>
          <w:sz w:val="24"/>
          <w:szCs w:val="24"/>
        </w:rPr>
        <w:t> »</w:t>
      </w:r>
      <w:r w:rsidRPr="002C6B73">
        <w:rPr>
          <w:rFonts w:cstheme="minorHAnsi"/>
          <w:sz w:val="24"/>
          <w:szCs w:val="24"/>
        </w:rPr>
        <w:t> </w:t>
      </w:r>
      <w:r w:rsidRPr="002C6B73">
        <w:rPr>
          <w:sz w:val="24"/>
          <w:szCs w:val="24"/>
        </w:rPr>
        <w:t>, UC3, formation C2i pour nouveaux enseignants</w:t>
      </w:r>
      <w:r w:rsidRPr="002C6B73">
        <w:rPr>
          <w:rFonts w:cstheme="minorHAnsi"/>
          <w:sz w:val="24"/>
          <w:szCs w:val="24"/>
        </w:rPr>
        <w:t>», avril 2019</w:t>
      </w:r>
      <w:r w:rsidRPr="002C6B73">
        <w:rPr>
          <w:sz w:val="24"/>
          <w:szCs w:val="24"/>
        </w:rPr>
        <w:t>.</w:t>
      </w:r>
    </w:p>
    <w:p w:rsidR="00621DE8" w:rsidRDefault="0016267C" w:rsidP="0016267C">
      <w:pPr>
        <w:pStyle w:val="Paragraphedeliste"/>
        <w:numPr>
          <w:ilvl w:val="0"/>
          <w:numId w:val="2"/>
        </w:numPr>
        <w:tabs>
          <w:tab w:val="left" w:pos="284"/>
        </w:tabs>
        <w:spacing w:before="120" w:after="120"/>
        <w:ind w:left="0" w:firstLine="0"/>
        <w:rPr>
          <w:sz w:val="24"/>
          <w:szCs w:val="24"/>
        </w:rPr>
      </w:pPr>
      <w:r w:rsidRPr="0016267C">
        <w:rPr>
          <w:sz w:val="24"/>
          <w:szCs w:val="24"/>
        </w:rPr>
        <w:t>Perez Isabelle</w:t>
      </w:r>
      <w:proofErr w:type="gramStart"/>
      <w:r w:rsidRPr="0016267C">
        <w:rPr>
          <w:sz w:val="24"/>
          <w:szCs w:val="24"/>
        </w:rPr>
        <w:t xml:space="preserve">   «</w:t>
      </w:r>
      <w:proofErr w:type="gramEnd"/>
      <w:r w:rsidRPr="0016267C">
        <w:rPr>
          <w:sz w:val="24"/>
          <w:szCs w:val="24"/>
        </w:rPr>
        <w:t xml:space="preserve"> La bibliographie : règles et présentation », Centre de documentation </w:t>
      </w:r>
      <w:proofErr w:type="spellStart"/>
      <w:r w:rsidRPr="0016267C">
        <w:rPr>
          <w:sz w:val="24"/>
          <w:szCs w:val="24"/>
        </w:rPr>
        <w:t>P.Bartoli</w:t>
      </w:r>
      <w:proofErr w:type="spellEnd"/>
      <w:r w:rsidRPr="0016267C">
        <w:rPr>
          <w:sz w:val="24"/>
          <w:szCs w:val="24"/>
        </w:rPr>
        <w:t>, Inra, Montpellier,1er mars 2012</w:t>
      </w:r>
    </w:p>
    <w:p w:rsidR="0016267C" w:rsidRPr="0016267C" w:rsidRDefault="0016267C" w:rsidP="0016267C">
      <w:pPr>
        <w:pStyle w:val="Paragraphedeliste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6267C">
        <w:rPr>
          <w:sz w:val="24"/>
          <w:szCs w:val="24"/>
        </w:rPr>
        <w:t>Pochet</w:t>
      </w:r>
      <w:proofErr w:type="spellEnd"/>
      <w:r w:rsidRPr="0016267C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Bernard</w:t>
      </w:r>
      <w:r w:rsidRPr="0016267C">
        <w:rPr>
          <w:sz w:val="24"/>
          <w:szCs w:val="24"/>
        </w:rPr>
        <w:t>«</w:t>
      </w:r>
      <w:proofErr w:type="gramEnd"/>
      <w:r w:rsidRPr="0016267C">
        <w:rPr>
          <w:sz w:val="24"/>
          <w:szCs w:val="24"/>
        </w:rPr>
        <w:t xml:space="preserve"> comprendre et </w:t>
      </w:r>
      <w:bookmarkStart w:id="0" w:name="_GoBack"/>
      <w:bookmarkEnd w:id="0"/>
      <w:r w:rsidRPr="0016267C">
        <w:rPr>
          <w:sz w:val="24"/>
          <w:szCs w:val="24"/>
        </w:rPr>
        <w:t>maîtriser la littérature scientifique », université de Liège, octobre 2018 .</w:t>
      </w:r>
      <w:r w:rsidRPr="0016267C">
        <w:rPr>
          <w:sz w:val="24"/>
          <w:szCs w:val="24"/>
        </w:rPr>
        <w:tab/>
      </w:r>
      <w:hyperlink r:id="rId18" w:tgtFrame="_blank" w:history="1">
        <w:r w:rsidRPr="001626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http://hdl.handle.net/2268/186181</w:t>
        </w:r>
      </w:hyperlink>
      <w:r w:rsidRPr="0016267C">
        <w:rPr>
          <w:rFonts w:ascii="Times New Roman" w:eastAsia="Times New Roman" w:hAnsi="Times New Roman" w:cs="Times New Roman"/>
          <w:color w:val="0000FF"/>
          <w:sz w:val="24"/>
          <w:szCs w:val="24"/>
          <w:lang w:eastAsia="fr-FR"/>
        </w:rPr>
        <w:tab/>
      </w:r>
      <w:r w:rsidRPr="0016267C">
        <w:rPr>
          <w:rFonts w:ascii="Times New Roman" w:eastAsia="Times New Roman" w:hAnsi="Times New Roman" w:cs="Times New Roman"/>
          <w:color w:val="0000FF"/>
          <w:sz w:val="24"/>
          <w:szCs w:val="24"/>
          <w:lang w:eastAsia="fr-FR"/>
        </w:rPr>
        <w:tab/>
      </w:r>
      <w:hyperlink r:id="rId19" w:tgtFrame="_blank" w:history="1">
        <w:r w:rsidRPr="001626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http://infolit.be/CoMLiS</w:t>
        </w:r>
      </w:hyperlink>
    </w:p>
    <w:sectPr w:rsidR="0016267C" w:rsidRPr="00162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818" w:rsidRDefault="00035818" w:rsidP="00306F2F">
      <w:pPr>
        <w:spacing w:after="0" w:line="240" w:lineRule="auto"/>
      </w:pPr>
      <w:r>
        <w:separator/>
      </w:r>
    </w:p>
  </w:endnote>
  <w:endnote w:type="continuationSeparator" w:id="0">
    <w:p w:rsidR="00035818" w:rsidRDefault="00035818" w:rsidP="00306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400" w:rsidRDefault="0007740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5976792"/>
      <w:docPartObj>
        <w:docPartGallery w:val="Page Numbers (Bottom of Page)"/>
        <w:docPartUnique/>
      </w:docPartObj>
    </w:sdtPr>
    <w:sdtEndPr/>
    <w:sdtContent>
      <w:p w:rsidR="00C004FF" w:rsidRDefault="004179A8">
        <w:pPr>
          <w:pStyle w:val="Pieddepage"/>
          <w:jc w:val="right"/>
        </w:pPr>
        <w:r>
          <w:t>-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6267C">
          <w:rPr>
            <w:noProof/>
          </w:rPr>
          <w:t>4</w:t>
        </w:r>
        <w:r>
          <w:fldChar w:fldCharType="end"/>
        </w:r>
        <w:r>
          <w:t>-</w:t>
        </w:r>
      </w:p>
    </w:sdtContent>
  </w:sdt>
  <w:p w:rsidR="00C004FF" w:rsidRDefault="0003581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400" w:rsidRDefault="0007740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818" w:rsidRDefault="00035818" w:rsidP="00306F2F">
      <w:pPr>
        <w:spacing w:after="0" w:line="240" w:lineRule="auto"/>
      </w:pPr>
      <w:r>
        <w:separator/>
      </w:r>
    </w:p>
  </w:footnote>
  <w:footnote w:type="continuationSeparator" w:id="0">
    <w:p w:rsidR="00035818" w:rsidRDefault="00035818" w:rsidP="00306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400" w:rsidRDefault="0007740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4FF" w:rsidRDefault="004179A8" w:rsidP="00B06C60">
    <w:pPr>
      <w:pStyle w:val="En-tte"/>
      <w:pBdr>
        <w:bottom w:val="single" w:sz="6" w:space="1" w:color="auto"/>
      </w:pBdr>
      <w:jc w:val="center"/>
    </w:pPr>
    <w:r>
      <w:t>UFMC-</w:t>
    </w:r>
    <w:proofErr w:type="spellStart"/>
    <w:r>
      <w:t>Dpt</w:t>
    </w:r>
    <w:proofErr w:type="spellEnd"/>
    <w:r>
      <w:t xml:space="preserve"> Electronique-M2 automatique- </w:t>
    </w:r>
    <w:r w:rsidR="00077400">
      <w:t>Rédaction</w:t>
    </w:r>
    <w:r>
      <w:t xml:space="preserve"> de mémoire </w:t>
    </w:r>
    <w:r w:rsidR="00077400">
      <w:t>et bibliographie -</w:t>
    </w:r>
    <w:r>
      <w:t xml:space="preserve">  </w:t>
    </w:r>
    <w:proofErr w:type="spellStart"/>
    <w:proofErr w:type="gramStart"/>
    <w:r>
      <w:t>H.Hamdi</w:t>
    </w:r>
    <w:proofErr w:type="spellEnd"/>
    <w:proofErr w:type="gramEnd"/>
    <w:r>
      <w:t xml:space="preserve"> oct2021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400" w:rsidRDefault="0007740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B26258"/>
    <w:multiLevelType w:val="hybridMultilevel"/>
    <w:tmpl w:val="85AA5832"/>
    <w:lvl w:ilvl="0" w:tplc="134228E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24D08"/>
    <w:multiLevelType w:val="multilevel"/>
    <w:tmpl w:val="1514F3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0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8E73268"/>
    <w:multiLevelType w:val="hybridMultilevel"/>
    <w:tmpl w:val="372E61AA"/>
    <w:lvl w:ilvl="0" w:tplc="14125DF6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3B32BA"/>
    <w:multiLevelType w:val="hybridMultilevel"/>
    <w:tmpl w:val="FED25B7E"/>
    <w:lvl w:ilvl="0" w:tplc="74FA297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DE8"/>
    <w:rsid w:val="000308B5"/>
    <w:rsid w:val="00035818"/>
    <w:rsid w:val="00060F8E"/>
    <w:rsid w:val="00077400"/>
    <w:rsid w:val="000A0B31"/>
    <w:rsid w:val="00127146"/>
    <w:rsid w:val="0016267C"/>
    <w:rsid w:val="00232D12"/>
    <w:rsid w:val="002C6B73"/>
    <w:rsid w:val="00306F2F"/>
    <w:rsid w:val="004179A8"/>
    <w:rsid w:val="0053733B"/>
    <w:rsid w:val="00621DE8"/>
    <w:rsid w:val="00851DC2"/>
    <w:rsid w:val="00C40A79"/>
    <w:rsid w:val="00EA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96F8A"/>
  <w15:chartTrackingRefBased/>
  <w15:docId w15:val="{9FA30B41-8D1B-4E34-8FC0-50F841225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DE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21DE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21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21DE8"/>
  </w:style>
  <w:style w:type="paragraph" w:styleId="Pieddepage">
    <w:name w:val="footer"/>
    <w:basedOn w:val="Normal"/>
    <w:link w:val="PieddepageCar"/>
    <w:uiPriority w:val="99"/>
    <w:unhideWhenUsed/>
    <w:rsid w:val="00621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21DE8"/>
  </w:style>
  <w:style w:type="character" w:styleId="Lienhypertexte">
    <w:name w:val="Hyperlink"/>
    <w:basedOn w:val="Policepardfaut"/>
    <w:uiPriority w:val="99"/>
    <w:unhideWhenUsed/>
    <w:rsid w:val="002C6B73"/>
    <w:rPr>
      <w:color w:val="0000FF"/>
      <w:u w:val="single"/>
    </w:rPr>
  </w:style>
  <w:style w:type="character" w:customStyle="1" w:styleId="markedcontent">
    <w:name w:val="markedcontent"/>
    <w:basedOn w:val="Policepardfaut"/>
    <w:rsid w:val="00232D12"/>
  </w:style>
  <w:style w:type="character" w:styleId="Lienhypertextesuivivisit">
    <w:name w:val="FollowedHyperlink"/>
    <w:basedOn w:val="Policepardfaut"/>
    <w:uiPriority w:val="99"/>
    <w:semiHidden/>
    <w:unhideWhenUsed/>
    <w:rsid w:val="00232D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infolit.be/CoMLiS/ch11.html" TargetMode="External"/><Relationship Id="rId18" Type="http://schemas.openxmlformats.org/officeDocument/2006/relationships/hyperlink" Target="http://hdl.handle.net/2268/186181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://mondiapason.ca/ressource/citer-ses-sources-et-eviter-le-plagiat/" TargetMode="External"/><Relationship Id="rId2" Type="http://schemas.openxmlformats.org/officeDocument/2006/relationships/styles" Target="styles.xml"/><Relationship Id="rId16" Type="http://schemas.openxmlformats.org/officeDocument/2006/relationships/hyperlink" Target="http://infolit.be/CoMLiS/ch11s03.htm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infolit.be/CoMLiS/ch11s02.html" TargetMode="External"/><Relationship Id="rId10" Type="http://schemas.openxmlformats.org/officeDocument/2006/relationships/footer" Target="footer2.xml"/><Relationship Id="rId19" Type="http://schemas.openxmlformats.org/officeDocument/2006/relationships/hyperlink" Target="http://infolit.be/CoMLiS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infolit.be/CoMLiS/ch11s01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1148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ziri-bleu</dc:creator>
  <cp:keywords/>
  <dc:description/>
  <cp:lastModifiedBy>ziri-bleu</cp:lastModifiedBy>
  <cp:revision>9</cp:revision>
  <dcterms:created xsi:type="dcterms:W3CDTF">2021-10-15T11:26:00Z</dcterms:created>
  <dcterms:modified xsi:type="dcterms:W3CDTF">2021-10-28T08:29:00Z</dcterms:modified>
</cp:coreProperties>
</file>